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3" w:rsidRPr="002D5AD6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 w:val="20"/>
          <w:szCs w:val="20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Pr="00FD5EBF">
        <w:rPr>
          <w:rFonts w:ascii="Times New Roman" w:hAnsi="Times New Roman"/>
          <w:b/>
          <w:sz w:val="28"/>
          <w:szCs w:val="28"/>
        </w:rPr>
        <w:t xml:space="preserve"> ОТРАСЛЕВОЕ </w:t>
      </w: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>СОГЛАШЕНИЕ</w:t>
      </w:r>
    </w:p>
    <w:p w:rsidR="00302F13" w:rsidRDefault="00302F13" w:rsidP="00302F13">
      <w:pPr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 xml:space="preserve">между 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b/>
          <w:sz w:val="28"/>
          <w:szCs w:val="28"/>
        </w:rPr>
        <w:t xml:space="preserve"> Володарского муниципального района</w:t>
      </w:r>
    </w:p>
    <w:p w:rsidR="00302F13" w:rsidRPr="00FD5EBF" w:rsidRDefault="00302F13" w:rsidP="00302F13">
      <w:pPr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 xml:space="preserve">Нижегородской области </w:t>
      </w:r>
    </w:p>
    <w:p w:rsidR="00C23733" w:rsidRDefault="00C23733" w:rsidP="00C23733">
      <w:pPr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Отделом </w:t>
      </w:r>
      <w:r w:rsidRPr="00FD5EBF">
        <w:rPr>
          <w:rFonts w:ascii="Times New Roman" w:hAnsi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/>
          <w:b/>
          <w:sz w:val="28"/>
          <w:szCs w:val="28"/>
        </w:rPr>
        <w:t>управления образования, культуры, спорта и молодежной политики администрации Володарского муниципального района</w:t>
      </w:r>
    </w:p>
    <w:p w:rsidR="00C23733" w:rsidRPr="00FD5EBF" w:rsidRDefault="00C23733" w:rsidP="00C23733">
      <w:pPr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 xml:space="preserve">Нижегородской области </w:t>
      </w:r>
    </w:p>
    <w:p w:rsidR="00C23733" w:rsidRDefault="00C23733" w:rsidP="00C23733">
      <w:pPr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Володарской районной организацией </w:t>
      </w:r>
      <w:r w:rsidRPr="00FD5EBF">
        <w:rPr>
          <w:rFonts w:ascii="Times New Roman" w:hAnsi="Times New Roman"/>
          <w:b/>
          <w:sz w:val="28"/>
          <w:szCs w:val="28"/>
        </w:rPr>
        <w:t>Нижегородской областной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FD5EBF">
        <w:rPr>
          <w:rFonts w:ascii="Times New Roman" w:hAnsi="Times New Roman"/>
          <w:b/>
          <w:sz w:val="28"/>
          <w:szCs w:val="28"/>
        </w:rPr>
        <w:t xml:space="preserve"> </w:t>
      </w:r>
    </w:p>
    <w:p w:rsidR="00C23733" w:rsidRPr="00FD5EBF" w:rsidRDefault="00C23733" w:rsidP="00C23733">
      <w:pPr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 xml:space="preserve">Профессионального союза работников народного </w:t>
      </w:r>
    </w:p>
    <w:p w:rsidR="00C23733" w:rsidRPr="00FD5EBF" w:rsidRDefault="00C23733" w:rsidP="00C23733">
      <w:pPr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>образования и науки Российской Федерации</w:t>
      </w:r>
    </w:p>
    <w:p w:rsidR="00C23733" w:rsidRPr="00FD5EBF" w:rsidRDefault="00C23733" w:rsidP="00C23733">
      <w:pPr>
        <w:jc w:val="center"/>
        <w:rPr>
          <w:rFonts w:ascii="Times New Roman" w:hAnsi="Times New Roman"/>
          <w:b/>
          <w:sz w:val="28"/>
          <w:szCs w:val="28"/>
        </w:rPr>
      </w:pPr>
      <w:r w:rsidRPr="00FD5EBF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FD5EBF">
        <w:rPr>
          <w:rFonts w:ascii="Times New Roman" w:hAnsi="Times New Roman"/>
          <w:b/>
          <w:sz w:val="28"/>
          <w:szCs w:val="28"/>
        </w:rPr>
        <w:t>– 201</w:t>
      </w:r>
      <w:r>
        <w:rPr>
          <w:rFonts w:ascii="Times New Roman" w:hAnsi="Times New Roman"/>
          <w:b/>
          <w:sz w:val="28"/>
          <w:szCs w:val="28"/>
        </w:rPr>
        <w:t>9</w:t>
      </w:r>
      <w:r w:rsidRPr="00FD5EB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3733" w:rsidRPr="00FD5EBF" w:rsidRDefault="00C23733" w:rsidP="00C23733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3733" w:rsidRPr="00FD5EBF" w:rsidRDefault="00C23733" w:rsidP="00C23733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C23733" w:rsidRDefault="00C23733" w:rsidP="00C23733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C23733" w:rsidRPr="00FD5EBF" w:rsidRDefault="00C23733" w:rsidP="00C23733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C23733" w:rsidRPr="00FD5EBF" w:rsidRDefault="00C23733" w:rsidP="00C23733">
      <w:pPr>
        <w:widowControl w:val="0"/>
        <w:spacing w:after="0" w:line="360" w:lineRule="auto"/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C23733" w:rsidRPr="00FD5EBF" w:rsidRDefault="00C23733" w:rsidP="00C23733">
      <w:pPr>
        <w:pStyle w:val="Default"/>
        <w:widowControl w:val="0"/>
        <w:spacing w:line="360" w:lineRule="auto"/>
        <w:jc w:val="both"/>
        <w:rPr>
          <w:sz w:val="20"/>
          <w:szCs w:val="20"/>
        </w:rPr>
      </w:pPr>
    </w:p>
    <w:p w:rsidR="00C23733" w:rsidRPr="00FD5EBF" w:rsidRDefault="00C23733" w:rsidP="00C23733">
      <w:pPr>
        <w:pStyle w:val="Default"/>
        <w:widowControl w:val="0"/>
        <w:spacing w:line="360" w:lineRule="auto"/>
        <w:jc w:val="center"/>
        <w:rPr>
          <w:sz w:val="28"/>
          <w:szCs w:val="28"/>
        </w:rPr>
      </w:pPr>
      <w:r w:rsidRPr="00FD5EBF">
        <w:rPr>
          <w:sz w:val="28"/>
          <w:szCs w:val="28"/>
        </w:rPr>
        <w:t xml:space="preserve">г. </w:t>
      </w:r>
      <w:r>
        <w:rPr>
          <w:sz w:val="28"/>
          <w:szCs w:val="28"/>
        </w:rPr>
        <w:t>Володарск</w:t>
      </w:r>
    </w:p>
    <w:p w:rsidR="00C23733" w:rsidRPr="00FD5EBF" w:rsidRDefault="00C23733" w:rsidP="00C23733">
      <w:pPr>
        <w:pStyle w:val="Default"/>
        <w:widowControl w:val="0"/>
        <w:spacing w:line="360" w:lineRule="auto"/>
        <w:jc w:val="center"/>
        <w:rPr>
          <w:sz w:val="28"/>
          <w:szCs w:val="28"/>
        </w:rPr>
      </w:pPr>
      <w:r w:rsidRPr="00FD5EB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D5EBF">
        <w:rPr>
          <w:sz w:val="28"/>
          <w:szCs w:val="28"/>
        </w:rPr>
        <w:t xml:space="preserve"> г.</w:t>
      </w:r>
    </w:p>
    <w:p w:rsidR="00C23733" w:rsidRDefault="008D0184" w:rsidP="00C23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Администрация Володарского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– Администрация), </w:t>
      </w:r>
      <w:r w:rsidR="00C23733" w:rsidRPr="00C23733">
        <w:rPr>
          <w:rFonts w:ascii="Times New Roman" w:hAnsi="Times New Roman"/>
          <w:sz w:val="24"/>
          <w:szCs w:val="24"/>
        </w:rPr>
        <w:t>Отдел образования управления образования, культуры, спорта и молодежной политики администрации Володарского муниципального района</w:t>
      </w:r>
      <w:r w:rsidR="00C23733">
        <w:rPr>
          <w:rFonts w:ascii="Times New Roman" w:hAnsi="Times New Roman"/>
          <w:sz w:val="24"/>
          <w:szCs w:val="24"/>
        </w:rPr>
        <w:t xml:space="preserve"> Нижегородской области  </w:t>
      </w:r>
      <w:r w:rsidR="00C23733">
        <w:rPr>
          <w:rFonts w:ascii="Times New Roman" w:hAnsi="Times New Roman"/>
          <w:sz w:val="24"/>
          <w:szCs w:val="24"/>
          <w:lang w:eastAsia="en-US"/>
        </w:rPr>
        <w:t>(далее</w:t>
      </w:r>
      <w:r>
        <w:rPr>
          <w:rFonts w:ascii="Times New Roman" w:hAnsi="Times New Roman"/>
          <w:sz w:val="24"/>
          <w:szCs w:val="24"/>
          <w:lang w:eastAsia="en-US"/>
        </w:rPr>
        <w:t xml:space="preserve"> -</w:t>
      </w:r>
      <w:r w:rsidR="00C23733">
        <w:rPr>
          <w:rFonts w:ascii="Times New Roman" w:hAnsi="Times New Roman"/>
          <w:sz w:val="24"/>
          <w:szCs w:val="24"/>
          <w:lang w:eastAsia="en-US"/>
        </w:rPr>
        <w:t xml:space="preserve"> Отдел образования) </w:t>
      </w:r>
      <w:r w:rsidR="00C23733" w:rsidRPr="00D6260B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="00C23733">
        <w:rPr>
          <w:rFonts w:ascii="Times New Roman" w:hAnsi="Times New Roman"/>
          <w:sz w:val="24"/>
          <w:szCs w:val="24"/>
          <w:lang w:eastAsia="en-US"/>
        </w:rPr>
        <w:t xml:space="preserve">Володарская районная организация </w:t>
      </w:r>
      <w:r w:rsidR="00C23733" w:rsidRPr="00D6260B">
        <w:rPr>
          <w:rFonts w:ascii="Times New Roman" w:hAnsi="Times New Roman"/>
          <w:sz w:val="24"/>
          <w:szCs w:val="24"/>
          <w:lang w:eastAsia="en-US"/>
        </w:rPr>
        <w:t>Нижегородск</w:t>
      </w:r>
      <w:r w:rsidR="00C23733">
        <w:rPr>
          <w:rFonts w:ascii="Times New Roman" w:hAnsi="Times New Roman"/>
          <w:sz w:val="24"/>
          <w:szCs w:val="24"/>
          <w:lang w:eastAsia="en-US"/>
        </w:rPr>
        <w:t>ой</w:t>
      </w:r>
      <w:r w:rsidR="00C23733" w:rsidRPr="00D6260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23733">
        <w:rPr>
          <w:rFonts w:ascii="Times New Roman" w:hAnsi="Times New Roman"/>
          <w:sz w:val="24"/>
          <w:szCs w:val="24"/>
          <w:lang w:eastAsia="en-US"/>
        </w:rPr>
        <w:t xml:space="preserve">областной организации </w:t>
      </w:r>
      <w:r w:rsidR="00C23733" w:rsidRPr="00D6260B">
        <w:rPr>
          <w:rFonts w:ascii="Times New Roman" w:hAnsi="Times New Roman"/>
          <w:sz w:val="24"/>
          <w:szCs w:val="24"/>
          <w:lang w:eastAsia="en-US"/>
        </w:rPr>
        <w:t>Профессионального союза работников народного образования и науки Российской Федерации</w:t>
      </w:r>
      <w:r w:rsidR="00C23733">
        <w:rPr>
          <w:rFonts w:ascii="Times New Roman" w:hAnsi="Times New Roman"/>
          <w:sz w:val="24"/>
          <w:szCs w:val="24"/>
          <w:lang w:eastAsia="en-US"/>
        </w:rPr>
        <w:t xml:space="preserve"> (далее Районная организация Профсоюза)</w:t>
      </w:r>
      <w:r w:rsidR="00C23733" w:rsidRPr="00D6260B">
        <w:rPr>
          <w:rFonts w:ascii="Times New Roman" w:hAnsi="Times New Roman"/>
          <w:sz w:val="24"/>
          <w:szCs w:val="24"/>
          <w:lang w:eastAsia="en-US"/>
        </w:rPr>
        <w:t>, в дальнейшем именуемые «Стороны», в целях повышения эффективности механизма регулирования социально-трудовых отношений в сфере образования заключили настоящее Соглашение о нижеследующем.</w:t>
      </w:r>
    </w:p>
    <w:p w:rsidR="00C23733" w:rsidRPr="00D6260B" w:rsidRDefault="00C23733" w:rsidP="00C23733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6260B">
        <w:rPr>
          <w:rFonts w:ascii="Times New Roman" w:hAnsi="Times New Roman"/>
          <w:b/>
          <w:sz w:val="24"/>
          <w:szCs w:val="24"/>
          <w:lang w:eastAsia="en-US"/>
        </w:rPr>
        <w:t>Предмет Соглашения.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Предметом настоящего Соглашения является взаимодействие Сторон в решении вопросов:</w:t>
      </w:r>
    </w:p>
    <w:p w:rsidR="00C23733" w:rsidRPr="00D6260B" w:rsidRDefault="00C23733" w:rsidP="00C237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 xml:space="preserve">дальнейшего развития системы образования </w:t>
      </w:r>
      <w:r>
        <w:rPr>
          <w:rFonts w:ascii="Times New Roman" w:hAnsi="Times New Roman"/>
          <w:sz w:val="24"/>
          <w:szCs w:val="24"/>
          <w:lang w:eastAsia="en-US"/>
        </w:rPr>
        <w:t>Володарского муниципального района</w:t>
      </w:r>
      <w:r w:rsidRPr="00D6260B">
        <w:rPr>
          <w:rFonts w:ascii="Times New Roman" w:hAnsi="Times New Roman"/>
          <w:sz w:val="24"/>
          <w:szCs w:val="24"/>
          <w:lang w:eastAsia="en-US"/>
        </w:rPr>
        <w:t>, демократизации управления образованием;</w:t>
      </w:r>
    </w:p>
    <w:p w:rsidR="00C23733" w:rsidRPr="00D6260B" w:rsidRDefault="00C23733" w:rsidP="00C237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улучшения кадрового потенциала, повышения уровня профессиональной подготовки и переподготовки педагогических кадров;</w:t>
      </w:r>
    </w:p>
    <w:p w:rsidR="00C23733" w:rsidRPr="00D6260B" w:rsidRDefault="00C23733" w:rsidP="00C237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дальнейшего совершенствования системы оплаты труда, повышения заработной платы, уровня социальных гарантий работников образования;</w:t>
      </w:r>
    </w:p>
    <w:p w:rsidR="00C23733" w:rsidRPr="00D6260B" w:rsidRDefault="00C23733" w:rsidP="00C237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обеспечения надлежащих условий труда, необходимых для качественного выполнения работниками трудовых обязанностей.</w:t>
      </w:r>
    </w:p>
    <w:p w:rsidR="00C23733" w:rsidRDefault="00C23733" w:rsidP="00C2373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Взаимодействие Сторон в вопросах, отнесенных к предмету настоящего Соглашения, осуществляется в пределах их компетенции, в соответствии с действующим законодательством Российской Федерации и Нижегородской области.</w:t>
      </w:r>
    </w:p>
    <w:p w:rsidR="00C23733" w:rsidRDefault="00C23733" w:rsidP="00C2373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3733" w:rsidRPr="00D6260B" w:rsidRDefault="00C23733" w:rsidP="00C23733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6260B">
        <w:rPr>
          <w:rFonts w:ascii="Times New Roman" w:hAnsi="Times New Roman"/>
          <w:b/>
          <w:sz w:val="24"/>
          <w:szCs w:val="24"/>
          <w:lang w:eastAsia="en-US"/>
        </w:rPr>
        <w:t>Общие положения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6260B">
        <w:rPr>
          <w:rFonts w:ascii="Times New Roman" w:hAnsi="Times New Roman"/>
          <w:sz w:val="24"/>
          <w:szCs w:val="24"/>
          <w:lang w:eastAsia="en-US"/>
        </w:rPr>
        <w:t xml:space="preserve">Настоящее </w:t>
      </w:r>
      <w:r>
        <w:rPr>
          <w:rFonts w:ascii="Times New Roman" w:hAnsi="Times New Roman"/>
          <w:sz w:val="24"/>
          <w:szCs w:val="24"/>
          <w:lang w:eastAsia="en-US"/>
        </w:rPr>
        <w:t>Муниципальное</w:t>
      </w:r>
      <w:r w:rsidR="008D01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 отраслевое Соглашение (далее – Соглашение) заключено в соответствии с Трудовым кодексом Российской Федерации, Федеральным законом «О профессиональных союзах, их правах и гарантиях деятельности», </w:t>
      </w:r>
      <w:r w:rsidRPr="007E6C0C">
        <w:rPr>
          <w:rFonts w:ascii="Times New Roman" w:hAnsi="Times New Roman"/>
          <w:sz w:val="24"/>
          <w:szCs w:val="24"/>
          <w:lang w:eastAsia="en-US"/>
        </w:rPr>
        <w:t>Федеральным законом от 29 декабря 2012 года № 273-ФЗ «Об образовании в Российской Федерации» (далее – Федеральный закон № 273-ФЗ)</w:t>
      </w:r>
      <w:r>
        <w:rPr>
          <w:rFonts w:ascii="Times New Roman" w:hAnsi="Times New Roman"/>
          <w:sz w:val="24"/>
          <w:szCs w:val="24"/>
          <w:lang w:eastAsia="en-US"/>
        </w:rPr>
        <w:t>, отраслевым Соглашением по организациям, находящимся в ведении Министерства образования и науки РФ на 2015 – 2017г.г.</w:t>
      </w:r>
      <w:proofErr w:type="gramEnd"/>
    </w:p>
    <w:p w:rsidR="00C23733" w:rsidRPr="00D6260B" w:rsidRDefault="00C23733" w:rsidP="00C2373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D6260B">
        <w:rPr>
          <w:rFonts w:ascii="Times New Roman" w:hAnsi="Times New Roman"/>
          <w:sz w:val="24"/>
          <w:szCs w:val="24"/>
          <w:lang w:eastAsia="en-US"/>
        </w:rPr>
        <w:t>Соглашение является правовым актом и призвано укреплять и развивать систему социального партнерства, основны</w:t>
      </w:r>
      <w:r>
        <w:rPr>
          <w:rFonts w:ascii="Times New Roman" w:hAnsi="Times New Roman"/>
          <w:sz w:val="24"/>
          <w:szCs w:val="24"/>
          <w:lang w:eastAsia="en-US"/>
        </w:rPr>
        <w:t>ми принципами которого являются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 равноправие, уважение, учет интересов, заинтересованность сторон в участии в договорных отношениях, соблюдение сторонами и их представителями трудового за</w:t>
      </w:r>
      <w:r>
        <w:rPr>
          <w:rFonts w:ascii="Times New Roman" w:hAnsi="Times New Roman"/>
          <w:sz w:val="24"/>
          <w:szCs w:val="24"/>
          <w:lang w:eastAsia="en-US"/>
        </w:rPr>
        <w:t>ко</w:t>
      </w:r>
      <w:r w:rsidRPr="00D6260B">
        <w:rPr>
          <w:rFonts w:ascii="Times New Roman" w:hAnsi="Times New Roman"/>
          <w:sz w:val="24"/>
          <w:szCs w:val="24"/>
          <w:lang w:eastAsia="en-US"/>
        </w:rPr>
        <w:t>нодательства и иных нормативных правовых актов, содержащих нормы трудового права, полномочность представителей сторон, свободу выбора при обсуждении вопросов, входящих в сферу труда, добровольность принятия сторонами на себя</w:t>
      </w:r>
      <w:proofErr w:type="gramEnd"/>
      <w:r w:rsidRPr="00D6260B">
        <w:rPr>
          <w:rFonts w:ascii="Times New Roman" w:hAnsi="Times New Roman"/>
          <w:sz w:val="24"/>
          <w:szCs w:val="24"/>
          <w:lang w:eastAsia="en-US"/>
        </w:rPr>
        <w:t xml:space="preserve"> обязательств, реальность обязательств, принимаемых на себя сторонами, обязательность выполнения положений Соглашения, контроль и ответственность.</w:t>
      </w:r>
    </w:p>
    <w:p w:rsidR="00C23733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6C0C">
        <w:rPr>
          <w:rFonts w:ascii="Times New Roman" w:hAnsi="Times New Roman"/>
          <w:sz w:val="24"/>
          <w:szCs w:val="24"/>
          <w:lang w:eastAsia="en-US"/>
        </w:rPr>
        <w:t xml:space="preserve">Соглашение распространяется на всех работников и работодателей организаций системы образования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Володарского муниципального района </w:t>
      </w:r>
      <w:r w:rsidRPr="007E6C0C">
        <w:rPr>
          <w:rFonts w:ascii="Times New Roman" w:hAnsi="Times New Roman"/>
          <w:sz w:val="24"/>
          <w:szCs w:val="24"/>
          <w:lang w:eastAsia="en-US"/>
        </w:rPr>
        <w:t>Нижегородской области, на все первичные профсоюзные организации, находящиеся</w:t>
      </w:r>
      <w:r>
        <w:rPr>
          <w:rFonts w:ascii="Times New Roman" w:hAnsi="Times New Roman"/>
          <w:sz w:val="24"/>
          <w:szCs w:val="24"/>
          <w:lang w:eastAsia="en-US"/>
        </w:rPr>
        <w:t xml:space="preserve"> на профсоюзном обслуживании в Володарской районной организации </w:t>
      </w:r>
      <w:r w:rsidRPr="007E6C0C">
        <w:rPr>
          <w:rFonts w:ascii="Times New Roman" w:hAnsi="Times New Roman"/>
          <w:sz w:val="24"/>
          <w:szCs w:val="24"/>
          <w:lang w:eastAsia="en-US"/>
        </w:rPr>
        <w:t>Нижегородской областной организации Профессионального союза работников народного образования и науки РФ.</w:t>
      </w:r>
    </w:p>
    <w:p w:rsidR="00C23733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6260B">
        <w:rPr>
          <w:rFonts w:ascii="Times New Roman" w:hAnsi="Times New Roman"/>
          <w:sz w:val="24"/>
          <w:szCs w:val="24"/>
          <w:lang w:eastAsia="en-US"/>
        </w:rPr>
        <w:t xml:space="preserve">Стороны </w:t>
      </w:r>
      <w:r>
        <w:rPr>
          <w:rFonts w:ascii="Times New Roman" w:hAnsi="Times New Roman"/>
          <w:sz w:val="24"/>
          <w:szCs w:val="24"/>
          <w:lang w:eastAsia="en-US"/>
        </w:rPr>
        <w:t>признают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8D01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что </w:t>
      </w:r>
      <w:r>
        <w:rPr>
          <w:rFonts w:ascii="Times New Roman" w:hAnsi="Times New Roman"/>
          <w:sz w:val="24"/>
          <w:szCs w:val="24"/>
          <w:lang w:eastAsia="en-US"/>
        </w:rPr>
        <w:t>Районная  организация Профсоюза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, входящие в ее структуру первичные </w:t>
      </w:r>
      <w:r>
        <w:rPr>
          <w:rFonts w:ascii="Times New Roman" w:hAnsi="Times New Roman"/>
          <w:sz w:val="24"/>
          <w:szCs w:val="24"/>
          <w:lang w:eastAsia="en-US"/>
        </w:rPr>
        <w:t xml:space="preserve">профсоюзные организации 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в лице их выборных органов выступают в качестве </w:t>
      </w:r>
      <w:r>
        <w:rPr>
          <w:rFonts w:ascii="Times New Roman" w:hAnsi="Times New Roman"/>
          <w:sz w:val="24"/>
          <w:szCs w:val="24"/>
          <w:lang w:eastAsia="en-US"/>
        </w:rPr>
        <w:t xml:space="preserve">единственных 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полномочных представителей работников учреждений образования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Володарского муниципального района </w:t>
      </w:r>
      <w:r w:rsidRPr="00D6260B">
        <w:rPr>
          <w:rFonts w:ascii="Times New Roman" w:hAnsi="Times New Roman"/>
          <w:sz w:val="24"/>
          <w:szCs w:val="24"/>
          <w:lang w:eastAsia="en-US"/>
        </w:rPr>
        <w:t>Нижегородской области при разработке и заключении соглашений, коллективных договоров, ведении переговоров по решению трудовых, профессиональных и социально-экономических вопросов, в том числе вопросов оплаты труда, условий и охраны труда, занятости, найма</w:t>
      </w:r>
      <w:proofErr w:type="gramEnd"/>
      <w:r w:rsidRPr="00D6260B">
        <w:rPr>
          <w:rFonts w:ascii="Times New Roman" w:hAnsi="Times New Roman"/>
          <w:sz w:val="24"/>
          <w:szCs w:val="24"/>
          <w:lang w:eastAsia="en-US"/>
        </w:rPr>
        <w:t>, увольнения работников, а также по другим вопросам социальной поддержки работников.</w:t>
      </w:r>
    </w:p>
    <w:p w:rsidR="00C23733" w:rsidRPr="00B86409" w:rsidRDefault="00C23733" w:rsidP="00C2373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proofErr w:type="gramStart"/>
      <w:r w:rsidRPr="00B86409">
        <w:rPr>
          <w:rFonts w:ascii="Times New Roman" w:hAnsi="Times New Roman"/>
          <w:sz w:val="24"/>
          <w:szCs w:val="24"/>
          <w:lang w:eastAsia="en-US"/>
        </w:rPr>
        <w:t xml:space="preserve">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</w:t>
      </w:r>
      <w:r w:rsidRPr="00B86409">
        <w:rPr>
          <w:rFonts w:ascii="Times New Roman" w:hAnsi="Times New Roman"/>
          <w:sz w:val="24"/>
          <w:szCs w:val="24"/>
          <w:lang w:eastAsia="en-US"/>
        </w:rPr>
        <w:lastRenderedPageBreak/>
        <w:t>Российской Федерации,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</w:t>
      </w:r>
      <w:proofErr w:type="gramEnd"/>
      <w:r w:rsidRPr="00B86409">
        <w:rPr>
          <w:rFonts w:ascii="Times New Roman" w:hAnsi="Times New Roman"/>
          <w:sz w:val="24"/>
          <w:szCs w:val="24"/>
          <w:lang w:eastAsia="en-US"/>
        </w:rPr>
        <w:t xml:space="preserve"> Российской Федерации.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 xml:space="preserve">Представители сторон несут ответственность за уклонение от участия в переговорах по заключению, изменению Соглашения, непредставление информации, необходимой для ведения переговоров и осуществления </w:t>
      </w:r>
      <w:proofErr w:type="gramStart"/>
      <w:r w:rsidRPr="00D6260B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Pr="00D6260B">
        <w:rPr>
          <w:rFonts w:ascii="Times New Roman" w:hAnsi="Times New Roman"/>
          <w:sz w:val="24"/>
          <w:szCs w:val="24"/>
          <w:lang w:eastAsia="en-US"/>
        </w:rPr>
        <w:t xml:space="preserve"> соблюдением Соглашения,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законодательством.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 xml:space="preserve">Соглашение обязательно к применению при заключении территориальных соглашений, коллективных договоров в учреждениях, трудовых договоров работников учреждений, при разрешении индивидуальных и коллективных трудовых споров. 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Соглашение не может содержать условий, снижающих уровень льгот и гарантий работников, установленных действующим законодательством.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С учетом финансовых и производственных возможностей Соглашение может предусматривать дополнительные меры поддержки, более благоприятные условия труда по сравнению с установленными законами, другими нормативными правовыми актами.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В течение срока действия Соглашения стороны вправе вносить дополнения и изменения в него на основе взаимной договоренности. При внесении дополнений и изменений в настоящее Соглашение инициатор выступает с соответствующим предложением о начале переговоров в соответствии с действующим законодательством. Принятые сторонами изменения и дополнения к Соглашению оформляются дополнительным соглашением, которое доводится до сведения образовательных учреждений, подведомственных Министерству образования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 и является неотъемлемой частью настоящего Соглашения. 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>Ни одна из сторон Соглашения не может в течение установленного срока действия настоящего Соглашения в одностороннем порядке прекратить выполнение принятых на себя обязательств.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 реорганизации </w:t>
      </w:r>
      <w:r w:rsidRPr="00D6260B">
        <w:rPr>
          <w:rFonts w:ascii="Times New Roman" w:hAnsi="Times New Roman"/>
          <w:sz w:val="24"/>
          <w:szCs w:val="24"/>
          <w:lang w:eastAsia="en-US"/>
        </w:rPr>
        <w:t xml:space="preserve">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 </w:t>
      </w:r>
    </w:p>
    <w:p w:rsidR="00C23733" w:rsidRPr="00D6260B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6260B">
        <w:rPr>
          <w:rFonts w:ascii="Times New Roman" w:hAnsi="Times New Roman"/>
          <w:sz w:val="24"/>
          <w:szCs w:val="24"/>
          <w:lang w:eastAsia="en-US"/>
        </w:rPr>
        <w:t xml:space="preserve">Стороны Соглашения обязуются не </w:t>
      </w:r>
      <w:proofErr w:type="gramStart"/>
      <w:r w:rsidRPr="00D6260B">
        <w:rPr>
          <w:rFonts w:ascii="Times New Roman" w:hAnsi="Times New Roman"/>
          <w:sz w:val="24"/>
          <w:szCs w:val="24"/>
          <w:lang w:eastAsia="en-US"/>
        </w:rPr>
        <w:t>позднее</w:t>
      </w:r>
      <w:proofErr w:type="gramEnd"/>
      <w:r w:rsidRPr="00D6260B">
        <w:rPr>
          <w:rFonts w:ascii="Times New Roman" w:hAnsi="Times New Roman"/>
          <w:sz w:val="24"/>
          <w:szCs w:val="24"/>
          <w:lang w:eastAsia="en-US"/>
        </w:rPr>
        <w:t xml:space="preserve"> чем за три месяца до окончания срока действия Соглашения вступить в переговоры для заключения нового Соглашения.</w:t>
      </w:r>
    </w:p>
    <w:p w:rsidR="00415A95" w:rsidRDefault="00C23733" w:rsidP="00415A95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A95">
        <w:rPr>
          <w:rFonts w:ascii="Times New Roman" w:hAnsi="Times New Roman"/>
          <w:sz w:val="24"/>
          <w:szCs w:val="24"/>
          <w:lang w:eastAsia="en-US"/>
        </w:rPr>
        <w:t xml:space="preserve">Текст Соглашения размещается в Интернете на </w:t>
      </w:r>
      <w:r w:rsidR="00415A95" w:rsidRPr="00415A95">
        <w:rPr>
          <w:rFonts w:ascii="Times New Roman" w:hAnsi="Times New Roman"/>
          <w:sz w:val="24"/>
          <w:szCs w:val="24"/>
          <w:lang w:eastAsia="en-US"/>
        </w:rPr>
        <w:t xml:space="preserve">сайте Отдела образования </w:t>
      </w:r>
      <w:r w:rsidRPr="00415A95">
        <w:rPr>
          <w:rFonts w:ascii="Times New Roman" w:hAnsi="Times New Roman"/>
          <w:sz w:val="24"/>
          <w:szCs w:val="24"/>
          <w:lang w:eastAsia="en-US"/>
        </w:rPr>
        <w:t xml:space="preserve"> –</w:t>
      </w:r>
      <w:hyperlink r:id="rId8" w:history="1">
        <w:r w:rsidR="00415A95" w:rsidRPr="00FC4CFA">
          <w:rPr>
            <w:rStyle w:val="a8"/>
            <w:rFonts w:ascii="Times New Roman" w:hAnsi="Times New Roman"/>
            <w:sz w:val="24"/>
            <w:szCs w:val="24"/>
            <w:lang w:eastAsia="en-US"/>
          </w:rPr>
          <w:t>http://volodarsk-uo.ru</w:t>
        </w:r>
      </w:hyperlink>
    </w:p>
    <w:p w:rsidR="00C23733" w:rsidRPr="00415A95" w:rsidRDefault="00C23733" w:rsidP="00415A95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5A95">
        <w:rPr>
          <w:rFonts w:ascii="Times New Roman" w:hAnsi="Times New Roman"/>
          <w:sz w:val="24"/>
          <w:szCs w:val="24"/>
          <w:lang w:eastAsia="en-US"/>
        </w:rPr>
        <w:t>Соглашение вступает в силу с момента подписания сторонами и действует в течение трех лет.</w:t>
      </w:r>
    </w:p>
    <w:p w:rsidR="00C23733" w:rsidRDefault="00C23733" w:rsidP="00C23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733" w:rsidRPr="00BC7399" w:rsidRDefault="00C23733" w:rsidP="00C23733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7399">
        <w:rPr>
          <w:rFonts w:ascii="Times New Roman" w:hAnsi="Times New Roman"/>
          <w:b/>
          <w:sz w:val="24"/>
          <w:szCs w:val="24"/>
          <w:lang w:eastAsia="en-US"/>
        </w:rPr>
        <w:t>Социальное партнерство и координация действий сторон соглашения</w:t>
      </w:r>
    </w:p>
    <w:p w:rsidR="00C23733" w:rsidRPr="00A80FBE" w:rsidRDefault="00C23733" w:rsidP="00C23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733" w:rsidRPr="00BC7399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C7399">
        <w:rPr>
          <w:rFonts w:ascii="Times New Roman" w:hAnsi="Times New Roman"/>
          <w:b/>
          <w:sz w:val="24"/>
          <w:szCs w:val="24"/>
          <w:lang w:eastAsia="en-US"/>
        </w:rPr>
        <w:t>В целях развития социального партнерства стороны обязуются:</w:t>
      </w:r>
    </w:p>
    <w:p w:rsidR="00C23733" w:rsidRPr="00231A2E" w:rsidRDefault="00C23733" w:rsidP="00C23733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A2E">
        <w:rPr>
          <w:rFonts w:ascii="Times New Roman" w:hAnsi="Times New Roman"/>
          <w:sz w:val="24"/>
          <w:szCs w:val="24"/>
        </w:rPr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государственно-общественного управления образованием, соблюдать определенные Соглашением обязательства и договоренности.</w:t>
      </w:r>
    </w:p>
    <w:p w:rsidR="00C23733" w:rsidRPr="00231A2E" w:rsidRDefault="00C23733" w:rsidP="00C23733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A2E">
        <w:rPr>
          <w:rFonts w:ascii="Times New Roman" w:hAnsi="Times New Roman"/>
          <w:sz w:val="24"/>
          <w:szCs w:val="24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ведомственной, муниципальной и локальной нормативной правовой базы и другим социально значимым вопросам.  </w:t>
      </w:r>
    </w:p>
    <w:p w:rsidR="00C23733" w:rsidRDefault="00C23733" w:rsidP="00C23733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5F">
        <w:rPr>
          <w:rFonts w:ascii="Times New Roman" w:hAnsi="Times New Roman"/>
          <w:sz w:val="24"/>
          <w:szCs w:val="24"/>
        </w:rPr>
        <w:t>Обеспечивать участие представителей другой стороны Соглашения</w:t>
      </w:r>
      <w:r>
        <w:rPr>
          <w:rFonts w:ascii="Times New Roman" w:hAnsi="Times New Roman"/>
          <w:sz w:val="24"/>
          <w:szCs w:val="24"/>
        </w:rPr>
        <w:t xml:space="preserve"> в работе своих руководящих органов.</w:t>
      </w:r>
    </w:p>
    <w:p w:rsidR="00C23733" w:rsidRDefault="00C23733" w:rsidP="00C23733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5F">
        <w:rPr>
          <w:rFonts w:ascii="Times New Roman" w:hAnsi="Times New Roman"/>
          <w:sz w:val="24"/>
          <w:szCs w:val="24"/>
        </w:rPr>
        <w:t>Содействовать участию сторон территориальных соглашений, коллективных договор</w:t>
      </w:r>
      <w:r>
        <w:rPr>
          <w:rFonts w:ascii="Times New Roman" w:hAnsi="Times New Roman"/>
          <w:sz w:val="24"/>
          <w:szCs w:val="24"/>
        </w:rPr>
        <w:t>ов в работе руководящих органов.</w:t>
      </w:r>
    </w:p>
    <w:p w:rsidR="00C23733" w:rsidRPr="0097015F" w:rsidRDefault="00C23733" w:rsidP="00C23733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Предо</w:t>
      </w:r>
      <w:r w:rsidRPr="0097015F">
        <w:rPr>
          <w:rFonts w:ascii="Times New Roman" w:hAnsi="Times New Roman"/>
          <w:sz w:val="24"/>
          <w:szCs w:val="24"/>
        </w:rPr>
        <w:t>ставлять другой стороне полную, достоверную и своевременную информацию</w:t>
      </w:r>
      <w:r w:rsidRPr="00231A2E">
        <w:rPr>
          <w:rFonts w:ascii="Times New Roman" w:hAnsi="Times New Roman"/>
          <w:sz w:val="24"/>
          <w:szCs w:val="24"/>
        </w:rPr>
        <w:t xml:space="preserve"> по вопросам защиты социальных, </w:t>
      </w:r>
      <w:r w:rsidRPr="0097015F">
        <w:rPr>
          <w:rFonts w:ascii="Times New Roman" w:hAnsi="Times New Roman"/>
          <w:sz w:val="24"/>
          <w:szCs w:val="24"/>
        </w:rPr>
        <w:t>трудовых, профессиональных прав и интересов работников отрасли</w:t>
      </w:r>
      <w:r w:rsidRPr="00231A2E">
        <w:rPr>
          <w:rFonts w:ascii="Times New Roman" w:hAnsi="Times New Roman"/>
          <w:sz w:val="24"/>
          <w:szCs w:val="24"/>
        </w:rPr>
        <w:t xml:space="preserve"> </w:t>
      </w:r>
      <w:r w:rsidRPr="0097015F">
        <w:rPr>
          <w:rFonts w:ascii="Times New Roman" w:hAnsi="Times New Roman"/>
          <w:sz w:val="24"/>
          <w:szCs w:val="24"/>
        </w:rPr>
        <w:t>о численности, составе работников, условиях оплаты труда, объеме задолженности по выплате заработной платы, показателях по условиям и охране труда, планированию и проведению мероприятий по массовому сокращению численности (штатов) работников  и др</w:t>
      </w:r>
      <w:r w:rsidRPr="00231A2E">
        <w:rPr>
          <w:rFonts w:ascii="Times New Roman" w:hAnsi="Times New Roman"/>
          <w:sz w:val="24"/>
          <w:szCs w:val="24"/>
        </w:rPr>
        <w:t>.</w:t>
      </w:r>
      <w:r w:rsidRPr="0097015F">
        <w:rPr>
          <w:rFonts w:ascii="Times New Roman" w:hAnsi="Times New Roman"/>
          <w:sz w:val="24"/>
          <w:szCs w:val="24"/>
        </w:rPr>
        <w:t xml:space="preserve"> </w:t>
      </w:r>
    </w:p>
    <w:p w:rsidR="00C23733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5F">
        <w:rPr>
          <w:rFonts w:ascii="Times New Roman" w:hAnsi="Times New Roman"/>
          <w:sz w:val="24"/>
          <w:szCs w:val="24"/>
          <w:lang w:eastAsia="en-US"/>
        </w:rPr>
        <w:t>Стороны согласились с тем, что работодатели заключают соглашения, коллективные</w:t>
      </w:r>
      <w:r w:rsidRPr="00231A2E">
        <w:rPr>
          <w:rFonts w:ascii="Times New Roman" w:hAnsi="Times New Roman"/>
          <w:sz w:val="24"/>
          <w:szCs w:val="24"/>
        </w:rPr>
        <w:t xml:space="preserve"> договоры с </w:t>
      </w:r>
      <w:r>
        <w:rPr>
          <w:rFonts w:ascii="Times New Roman" w:hAnsi="Times New Roman"/>
          <w:sz w:val="24"/>
          <w:szCs w:val="24"/>
        </w:rPr>
        <w:t>работниками в лице их представителей - выборных профсоюзных органов</w:t>
      </w:r>
      <w:r w:rsidRPr="00231A2E">
        <w:rPr>
          <w:rFonts w:ascii="Times New Roman" w:hAnsi="Times New Roman"/>
          <w:sz w:val="24"/>
          <w:szCs w:val="24"/>
        </w:rPr>
        <w:t xml:space="preserve">, обеспечивают исполнение действующего в Российской Федерации и </w:t>
      </w:r>
      <w:r w:rsidRPr="00EC4B7C">
        <w:rPr>
          <w:rFonts w:ascii="Times New Roman" w:hAnsi="Times New Roman"/>
          <w:sz w:val="24"/>
          <w:szCs w:val="24"/>
        </w:rPr>
        <w:t>Нижегородской области</w:t>
      </w:r>
      <w:r w:rsidRPr="00231A2E">
        <w:rPr>
          <w:rFonts w:ascii="Times New Roman" w:hAnsi="Times New Roman"/>
          <w:sz w:val="24"/>
          <w:szCs w:val="24"/>
        </w:rPr>
        <w:t xml:space="preserve"> законодательства и не реже двух раз в год отчитываются перед работниками об их выполнении.  </w:t>
      </w:r>
    </w:p>
    <w:p w:rsidR="00C23733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C0C">
        <w:rPr>
          <w:rFonts w:ascii="Times New Roman" w:hAnsi="Times New Roman"/>
          <w:sz w:val="24"/>
          <w:szCs w:val="24"/>
        </w:rPr>
        <w:t>При изменении типа, организационно-правовой формы, ликвидации учреждений, сокращении численности или штата работников учреждений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- всех работников, независимо от их членства в Профсоюзе</w:t>
      </w:r>
      <w:r>
        <w:rPr>
          <w:rFonts w:ascii="Times New Roman" w:hAnsi="Times New Roman"/>
          <w:sz w:val="24"/>
          <w:szCs w:val="24"/>
        </w:rPr>
        <w:t>.</w:t>
      </w:r>
    </w:p>
    <w:p w:rsidR="00C23733" w:rsidRPr="0097015F" w:rsidRDefault="00C23733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15F">
        <w:rPr>
          <w:rFonts w:ascii="Times New Roman" w:hAnsi="Times New Roman"/>
          <w:b/>
          <w:sz w:val="24"/>
          <w:szCs w:val="24"/>
        </w:rPr>
        <w:t>Стороны считают необходимым:</w:t>
      </w:r>
    </w:p>
    <w:p w:rsidR="00C23733" w:rsidRPr="00231A2E" w:rsidRDefault="00C23733" w:rsidP="00C23733">
      <w:pPr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A2E">
        <w:rPr>
          <w:rFonts w:ascii="Times New Roman" w:hAnsi="Times New Roman"/>
          <w:sz w:val="24"/>
          <w:szCs w:val="24"/>
        </w:rPr>
        <w:t>Не допускать снижения действующего уровня социальных гарантий, льгот и компенсаций, размеров и условий оплаты труда работников при принятии законодательных и нормативных правовых актов.</w:t>
      </w:r>
    </w:p>
    <w:p w:rsidR="00C23733" w:rsidRPr="00231A2E" w:rsidRDefault="00C23733" w:rsidP="00C23733">
      <w:pPr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A2E">
        <w:rPr>
          <w:rFonts w:ascii="Times New Roman" w:hAnsi="Times New Roman"/>
          <w:sz w:val="24"/>
          <w:szCs w:val="24"/>
        </w:rPr>
        <w:t>Проводить совместные семинары и совещания руководителей образовательных организаций, профсоюзных органов по вопросам финансирования отрасли, оплаты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Pr="00231A2E">
        <w:rPr>
          <w:rFonts w:ascii="Times New Roman" w:hAnsi="Times New Roman"/>
          <w:sz w:val="24"/>
          <w:szCs w:val="24"/>
        </w:rPr>
        <w:t xml:space="preserve">, охраны труда, применения норм трудового законодательства в сфере образования, предоставления работникам льгот и гарантий, аттестации педагогических работников и др. </w:t>
      </w:r>
    </w:p>
    <w:p w:rsidR="00C23733" w:rsidRPr="0097015F" w:rsidRDefault="007D75EB" w:rsidP="00C23733">
      <w:pPr>
        <w:widowControl w:val="0"/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</w:t>
      </w:r>
      <w:r w:rsidR="00C23733" w:rsidRPr="0097015F">
        <w:rPr>
          <w:rFonts w:ascii="Times New Roman" w:hAnsi="Times New Roman"/>
          <w:b/>
          <w:sz w:val="24"/>
          <w:szCs w:val="24"/>
        </w:rPr>
        <w:t xml:space="preserve"> образования:</w:t>
      </w:r>
    </w:p>
    <w:p w:rsidR="00C23733" w:rsidRPr="00231A2E" w:rsidRDefault="00C23733" w:rsidP="00C23733">
      <w:pPr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A2E">
        <w:rPr>
          <w:rFonts w:ascii="Times New Roman" w:hAnsi="Times New Roman"/>
          <w:sz w:val="24"/>
          <w:szCs w:val="24"/>
        </w:rPr>
        <w:t xml:space="preserve">Направляет в </w:t>
      </w:r>
      <w:r w:rsidR="007D75EB">
        <w:rPr>
          <w:rFonts w:ascii="Times New Roman" w:hAnsi="Times New Roman"/>
          <w:sz w:val="24"/>
          <w:szCs w:val="24"/>
        </w:rPr>
        <w:t>Районную</w:t>
      </w:r>
      <w:r w:rsidRPr="00EC4B7C">
        <w:rPr>
          <w:rFonts w:ascii="Times New Roman" w:hAnsi="Times New Roman"/>
          <w:sz w:val="24"/>
          <w:szCs w:val="24"/>
        </w:rPr>
        <w:t xml:space="preserve"> организацию </w:t>
      </w:r>
      <w:r w:rsidRPr="00231A2E">
        <w:rPr>
          <w:rFonts w:ascii="Times New Roman" w:hAnsi="Times New Roman"/>
          <w:sz w:val="24"/>
          <w:szCs w:val="24"/>
        </w:rPr>
        <w:t>Профсоюза для учёта мотивированного мнения проекты</w:t>
      </w:r>
      <w:r>
        <w:rPr>
          <w:rFonts w:ascii="Times New Roman" w:hAnsi="Times New Roman"/>
          <w:sz w:val="24"/>
          <w:szCs w:val="24"/>
        </w:rPr>
        <w:t xml:space="preserve"> ведомственных</w:t>
      </w:r>
      <w:r w:rsidRPr="00231A2E">
        <w:rPr>
          <w:rFonts w:ascii="Times New Roman" w:hAnsi="Times New Roman"/>
          <w:sz w:val="24"/>
          <w:szCs w:val="24"/>
        </w:rPr>
        <w:t xml:space="preserve"> нормативных правовых актов по вопросам социальных, трудовых, профессиональных прав и интересов работников.</w:t>
      </w:r>
    </w:p>
    <w:p w:rsidR="00C23733" w:rsidRPr="0097015F" w:rsidRDefault="00C23733" w:rsidP="00C23733">
      <w:pPr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5F">
        <w:rPr>
          <w:rFonts w:ascii="Times New Roman" w:hAnsi="Times New Roman"/>
          <w:sz w:val="24"/>
          <w:szCs w:val="24"/>
        </w:rPr>
        <w:t xml:space="preserve">Включает представителей </w:t>
      </w:r>
      <w:r w:rsidR="007D75EB">
        <w:rPr>
          <w:rFonts w:ascii="Times New Roman" w:hAnsi="Times New Roman"/>
          <w:sz w:val="24"/>
          <w:szCs w:val="24"/>
        </w:rPr>
        <w:t>Районной</w:t>
      </w:r>
      <w:r w:rsidRPr="00EC4B7C">
        <w:rPr>
          <w:rFonts w:ascii="Times New Roman" w:hAnsi="Times New Roman"/>
          <w:sz w:val="24"/>
          <w:szCs w:val="24"/>
        </w:rPr>
        <w:t xml:space="preserve"> организации</w:t>
      </w:r>
      <w:r w:rsidRPr="0097015F">
        <w:rPr>
          <w:rFonts w:ascii="Times New Roman" w:hAnsi="Times New Roman"/>
          <w:sz w:val="24"/>
          <w:szCs w:val="24"/>
        </w:rPr>
        <w:t xml:space="preserve"> Профсоюза в состав </w:t>
      </w:r>
      <w:r w:rsidRPr="00231A2E">
        <w:rPr>
          <w:rFonts w:ascii="Times New Roman" w:hAnsi="Times New Roman"/>
          <w:sz w:val="24"/>
          <w:szCs w:val="24"/>
        </w:rPr>
        <w:t xml:space="preserve">комиссий, </w:t>
      </w:r>
      <w:r w:rsidRPr="0097015F">
        <w:rPr>
          <w:rFonts w:ascii="Times New Roman" w:hAnsi="Times New Roman"/>
          <w:sz w:val="24"/>
          <w:szCs w:val="24"/>
        </w:rPr>
        <w:t xml:space="preserve">рабочих групп по подготовке </w:t>
      </w:r>
      <w:r>
        <w:rPr>
          <w:rFonts w:ascii="Times New Roman" w:hAnsi="Times New Roman"/>
          <w:sz w:val="24"/>
          <w:szCs w:val="24"/>
        </w:rPr>
        <w:t>ведомственных</w:t>
      </w:r>
      <w:r w:rsidRPr="0097015F">
        <w:rPr>
          <w:rFonts w:ascii="Times New Roman" w:hAnsi="Times New Roman"/>
          <w:sz w:val="24"/>
          <w:szCs w:val="24"/>
        </w:rPr>
        <w:t xml:space="preserve"> нормативных правовых актов, программ, концепций и др., затрагивающих социальные, трудовые, профессиональные права и интересы работников, а также учитывает мнение профсоюзной стороны при их разработке и реализации. </w:t>
      </w:r>
    </w:p>
    <w:p w:rsidR="00C23733" w:rsidRPr="0097015F" w:rsidRDefault="00C23733" w:rsidP="00C23733">
      <w:pPr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5F">
        <w:rPr>
          <w:rFonts w:ascii="Times New Roman" w:hAnsi="Times New Roman"/>
          <w:sz w:val="24"/>
          <w:szCs w:val="24"/>
        </w:rPr>
        <w:t xml:space="preserve">Включает </w:t>
      </w:r>
      <w:r w:rsidR="007D75EB">
        <w:rPr>
          <w:rFonts w:ascii="Times New Roman" w:hAnsi="Times New Roman"/>
          <w:sz w:val="24"/>
          <w:szCs w:val="24"/>
        </w:rPr>
        <w:t>Районную</w:t>
      </w:r>
      <w:r w:rsidRPr="00EC4B7C">
        <w:rPr>
          <w:rFonts w:ascii="Times New Roman" w:hAnsi="Times New Roman"/>
          <w:sz w:val="24"/>
          <w:szCs w:val="24"/>
        </w:rPr>
        <w:t xml:space="preserve"> организацию</w:t>
      </w:r>
      <w:r w:rsidRPr="0097015F">
        <w:rPr>
          <w:rFonts w:ascii="Times New Roman" w:hAnsi="Times New Roman"/>
          <w:sz w:val="24"/>
          <w:szCs w:val="24"/>
        </w:rPr>
        <w:t xml:space="preserve"> Профсоюза в перечень </w:t>
      </w:r>
      <w:r w:rsidRPr="00231A2E">
        <w:rPr>
          <w:rFonts w:ascii="Times New Roman" w:hAnsi="Times New Roman"/>
          <w:sz w:val="24"/>
          <w:szCs w:val="24"/>
        </w:rPr>
        <w:t>организаций</w:t>
      </w:r>
      <w:r w:rsidRPr="0097015F">
        <w:rPr>
          <w:rFonts w:ascii="Times New Roman" w:hAnsi="Times New Roman"/>
          <w:sz w:val="24"/>
          <w:szCs w:val="24"/>
        </w:rPr>
        <w:t xml:space="preserve"> для рассылки документов, ведомственных и иных нормативных правовых актов, </w:t>
      </w:r>
      <w:r w:rsidRPr="00231A2E">
        <w:rPr>
          <w:rFonts w:ascii="Times New Roman" w:hAnsi="Times New Roman"/>
          <w:sz w:val="24"/>
          <w:szCs w:val="24"/>
        </w:rPr>
        <w:t>касающихся</w:t>
      </w:r>
      <w:r w:rsidRPr="0097015F">
        <w:rPr>
          <w:rFonts w:ascii="Times New Roman" w:hAnsi="Times New Roman"/>
          <w:sz w:val="24"/>
          <w:szCs w:val="24"/>
        </w:rPr>
        <w:t xml:space="preserve"> социальны</w:t>
      </w:r>
      <w:r w:rsidRPr="00231A2E">
        <w:rPr>
          <w:rFonts w:ascii="Times New Roman" w:hAnsi="Times New Roman"/>
          <w:sz w:val="24"/>
          <w:szCs w:val="24"/>
        </w:rPr>
        <w:t>х</w:t>
      </w:r>
      <w:r w:rsidRPr="0097015F">
        <w:rPr>
          <w:rFonts w:ascii="Times New Roman" w:hAnsi="Times New Roman"/>
          <w:sz w:val="24"/>
          <w:szCs w:val="24"/>
        </w:rPr>
        <w:t>, трудовы</w:t>
      </w:r>
      <w:r w:rsidRPr="00231A2E">
        <w:rPr>
          <w:rFonts w:ascii="Times New Roman" w:hAnsi="Times New Roman"/>
          <w:sz w:val="24"/>
          <w:szCs w:val="24"/>
        </w:rPr>
        <w:t>х</w:t>
      </w:r>
      <w:r w:rsidRPr="0097015F">
        <w:rPr>
          <w:rFonts w:ascii="Times New Roman" w:hAnsi="Times New Roman"/>
          <w:sz w:val="24"/>
          <w:szCs w:val="24"/>
        </w:rPr>
        <w:t>, профессиональны</w:t>
      </w:r>
      <w:r w:rsidRPr="00231A2E">
        <w:rPr>
          <w:rFonts w:ascii="Times New Roman" w:hAnsi="Times New Roman"/>
          <w:sz w:val="24"/>
          <w:szCs w:val="24"/>
        </w:rPr>
        <w:t>х</w:t>
      </w:r>
      <w:r w:rsidRPr="0097015F">
        <w:rPr>
          <w:rFonts w:ascii="Times New Roman" w:hAnsi="Times New Roman"/>
          <w:sz w:val="24"/>
          <w:szCs w:val="24"/>
        </w:rPr>
        <w:t xml:space="preserve"> прав и интерес</w:t>
      </w:r>
      <w:r w:rsidRPr="00231A2E">
        <w:rPr>
          <w:rFonts w:ascii="Times New Roman" w:hAnsi="Times New Roman"/>
          <w:sz w:val="24"/>
          <w:szCs w:val="24"/>
        </w:rPr>
        <w:t>ов</w:t>
      </w:r>
      <w:r w:rsidRPr="0097015F">
        <w:rPr>
          <w:rFonts w:ascii="Times New Roman" w:hAnsi="Times New Roman"/>
          <w:sz w:val="24"/>
          <w:szCs w:val="24"/>
        </w:rPr>
        <w:t xml:space="preserve"> работников отрасли.</w:t>
      </w:r>
    </w:p>
    <w:p w:rsidR="007D75EB" w:rsidRPr="007D75EB" w:rsidRDefault="00C23733" w:rsidP="00C2373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75EB">
        <w:rPr>
          <w:rFonts w:ascii="Times New Roman" w:hAnsi="Times New Roman"/>
          <w:sz w:val="24"/>
          <w:szCs w:val="24"/>
        </w:rPr>
        <w:t>Содействует развитию социального партнерства, созданию условий для деятельности профсоюзных организаций образования, недопущению препятствования деятельности профсоюзных организаций</w:t>
      </w:r>
      <w:r w:rsidR="007D75EB" w:rsidRPr="007D75EB">
        <w:rPr>
          <w:rFonts w:ascii="Times New Roman" w:hAnsi="Times New Roman"/>
          <w:sz w:val="24"/>
          <w:szCs w:val="24"/>
        </w:rPr>
        <w:t xml:space="preserve">. </w:t>
      </w:r>
    </w:p>
    <w:p w:rsidR="00C23733" w:rsidRPr="007D75EB" w:rsidRDefault="007D75EB" w:rsidP="00C2373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Районная</w:t>
      </w:r>
      <w:r w:rsidR="00C23733" w:rsidRPr="007D75EB">
        <w:rPr>
          <w:rFonts w:ascii="Times New Roman" w:hAnsi="Times New Roman"/>
          <w:b/>
          <w:sz w:val="24"/>
          <w:szCs w:val="24"/>
        </w:rPr>
        <w:t xml:space="preserve"> организация Профсоюза:</w:t>
      </w:r>
    </w:p>
    <w:p w:rsidR="00C23733" w:rsidRPr="00AA32A3" w:rsidRDefault="00C23733" w:rsidP="00C23733">
      <w:pPr>
        <w:widowControl w:val="0"/>
        <w:numPr>
          <w:ilvl w:val="2"/>
          <w:numId w:val="2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2A3">
        <w:rPr>
          <w:rFonts w:ascii="Times New Roman" w:hAnsi="Times New Roman"/>
          <w:sz w:val="24"/>
          <w:szCs w:val="24"/>
        </w:rPr>
        <w:t xml:space="preserve">Содействует реализации Соглашения, сохранению социальной стабильности в трудовых коллективах, укреплению трудовой дисциплины, установлению партнерских взаимоотношений профсоюзных органов с органами власти и управления, работодателями. </w:t>
      </w:r>
    </w:p>
    <w:p w:rsidR="00C23733" w:rsidRPr="0097015F" w:rsidRDefault="00C23733" w:rsidP="00C23733">
      <w:pPr>
        <w:widowControl w:val="0"/>
        <w:numPr>
          <w:ilvl w:val="2"/>
          <w:numId w:val="2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5F">
        <w:rPr>
          <w:rFonts w:ascii="Times New Roman" w:hAnsi="Times New Roman"/>
          <w:sz w:val="24"/>
          <w:szCs w:val="24"/>
        </w:rPr>
        <w:t xml:space="preserve">Осуществляет в соответствии с трудовым законодательством </w:t>
      </w:r>
      <w:proofErr w:type="gramStart"/>
      <w:r w:rsidRPr="009701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015F">
        <w:rPr>
          <w:rFonts w:ascii="Times New Roman" w:hAnsi="Times New Roman"/>
          <w:sz w:val="24"/>
          <w:szCs w:val="24"/>
        </w:rPr>
        <w:t xml:space="preserve"> выполнением </w:t>
      </w:r>
      <w:r w:rsidRPr="00231A2E"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z w:val="24"/>
          <w:szCs w:val="24"/>
        </w:rPr>
        <w:t>, осуществляющими управление</w:t>
      </w:r>
      <w:r w:rsidRPr="00231A2E">
        <w:rPr>
          <w:rFonts w:ascii="Times New Roman" w:hAnsi="Times New Roman"/>
          <w:sz w:val="24"/>
          <w:szCs w:val="24"/>
        </w:rPr>
        <w:t xml:space="preserve"> образованием, </w:t>
      </w:r>
      <w:r w:rsidRPr="0097015F">
        <w:rPr>
          <w:rFonts w:ascii="Times New Roman" w:hAnsi="Times New Roman"/>
          <w:sz w:val="24"/>
          <w:szCs w:val="24"/>
        </w:rPr>
        <w:t xml:space="preserve">работодателями норм трудового права в </w:t>
      </w:r>
      <w:r w:rsidRPr="00231A2E">
        <w:rPr>
          <w:rFonts w:ascii="Times New Roman" w:hAnsi="Times New Roman"/>
          <w:sz w:val="24"/>
          <w:szCs w:val="24"/>
        </w:rPr>
        <w:t>сфере социально-трудовых правоотношений:</w:t>
      </w:r>
      <w:r w:rsidRPr="0097015F">
        <w:rPr>
          <w:rFonts w:ascii="Times New Roman" w:hAnsi="Times New Roman"/>
          <w:sz w:val="24"/>
          <w:szCs w:val="24"/>
        </w:rPr>
        <w:t xml:space="preserve"> оплаты, условий, охраны труда и др.</w:t>
      </w:r>
    </w:p>
    <w:p w:rsidR="00C23733" w:rsidRPr="0097015F" w:rsidRDefault="00C23733" w:rsidP="00C23733">
      <w:pPr>
        <w:widowControl w:val="0"/>
        <w:numPr>
          <w:ilvl w:val="2"/>
          <w:numId w:val="2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5F">
        <w:rPr>
          <w:rFonts w:ascii="Times New Roman" w:hAnsi="Times New Roman"/>
          <w:sz w:val="24"/>
          <w:szCs w:val="24"/>
        </w:rPr>
        <w:t xml:space="preserve">Оказывает членам Профсоюза, выборным органам первичных профсоюзных организаций, </w:t>
      </w:r>
      <w:r w:rsidRPr="00231A2E">
        <w:rPr>
          <w:rFonts w:ascii="Times New Roman" w:hAnsi="Times New Roman"/>
          <w:sz w:val="24"/>
          <w:szCs w:val="24"/>
        </w:rPr>
        <w:t xml:space="preserve">органам управления образованием, </w:t>
      </w:r>
      <w:r w:rsidRPr="0097015F">
        <w:rPr>
          <w:rFonts w:ascii="Times New Roman" w:hAnsi="Times New Roman"/>
          <w:sz w:val="24"/>
          <w:szCs w:val="24"/>
        </w:rPr>
        <w:t xml:space="preserve">руководителям </w:t>
      </w:r>
      <w:r w:rsidRPr="00231A2E">
        <w:rPr>
          <w:rFonts w:ascii="Times New Roman" w:hAnsi="Times New Roman"/>
          <w:sz w:val="24"/>
          <w:szCs w:val="24"/>
        </w:rPr>
        <w:t>организаций</w:t>
      </w:r>
      <w:r w:rsidRPr="0097015F">
        <w:rPr>
          <w:rFonts w:ascii="Times New Roman" w:hAnsi="Times New Roman"/>
          <w:sz w:val="24"/>
          <w:szCs w:val="24"/>
        </w:rPr>
        <w:t xml:space="preserve"> помощь в вопросах применения трудового законодательства, разработки локальных нормативных актов, содержащих нормы трудового права, заключения коллективных договоров, разрешения индивидуальных и коллективных трудовых споров и др.</w:t>
      </w:r>
    </w:p>
    <w:p w:rsidR="00C23733" w:rsidRPr="0097015F" w:rsidRDefault="00C23733" w:rsidP="00C23733">
      <w:pPr>
        <w:widowControl w:val="0"/>
        <w:numPr>
          <w:ilvl w:val="2"/>
          <w:numId w:val="2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15F">
        <w:rPr>
          <w:rFonts w:ascii="Times New Roman" w:hAnsi="Times New Roman"/>
          <w:sz w:val="24"/>
          <w:szCs w:val="24"/>
        </w:rPr>
        <w:t xml:space="preserve">Содействует предотвращению в </w:t>
      </w:r>
      <w:r w:rsidRPr="00231A2E"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97015F">
        <w:rPr>
          <w:rFonts w:ascii="Times New Roman" w:hAnsi="Times New Roman"/>
          <w:sz w:val="24"/>
          <w:szCs w:val="24"/>
        </w:rPr>
        <w:t xml:space="preserve"> коллективных трудовых споров при выполнении обязате</w:t>
      </w:r>
      <w:r w:rsidR="006B23F4">
        <w:rPr>
          <w:rFonts w:ascii="Times New Roman" w:hAnsi="Times New Roman"/>
          <w:sz w:val="24"/>
          <w:szCs w:val="24"/>
        </w:rPr>
        <w:t xml:space="preserve">льств, включенных в Соглашение </w:t>
      </w:r>
      <w:r w:rsidRPr="0097015F">
        <w:rPr>
          <w:rFonts w:ascii="Times New Roman" w:hAnsi="Times New Roman"/>
          <w:sz w:val="24"/>
          <w:szCs w:val="24"/>
        </w:rPr>
        <w:t>и коллективные договоры.</w:t>
      </w:r>
    </w:p>
    <w:p w:rsidR="00C23733" w:rsidRPr="00231A2E" w:rsidRDefault="00C23733" w:rsidP="00C23733">
      <w:pPr>
        <w:widowControl w:val="0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A73">
        <w:rPr>
          <w:rFonts w:ascii="Times New Roman" w:hAnsi="Times New Roman"/>
          <w:sz w:val="24"/>
          <w:szCs w:val="24"/>
        </w:rPr>
        <w:t xml:space="preserve">Локальные нормативные акты организаций, осуществляющих образовательную деятельность, по вопросам определения учебной нагрузки педагогических работников, </w:t>
      </w:r>
      <w:r w:rsidRPr="00270A73">
        <w:rPr>
          <w:rFonts w:ascii="Times New Roman" w:hAnsi="Times New Roman"/>
          <w:sz w:val="24"/>
          <w:szCs w:val="24"/>
        </w:rPr>
        <w:lastRenderedPageBreak/>
        <w:t>осуществляющих учебную (преподавательскую) работу,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</w:t>
      </w:r>
      <w:r w:rsidRPr="00AA32A3">
        <w:rPr>
          <w:rFonts w:ascii="Times New Roman" w:hAnsi="Times New Roman"/>
          <w:sz w:val="24"/>
          <w:szCs w:val="24"/>
        </w:rPr>
        <w:t xml:space="preserve">. </w:t>
      </w:r>
    </w:p>
    <w:p w:rsidR="00C23733" w:rsidRPr="00EC4B7C" w:rsidRDefault="00C23733" w:rsidP="00C23733">
      <w:pPr>
        <w:spacing w:after="0" w:line="240" w:lineRule="auto"/>
        <w:ind w:left="778"/>
        <w:rPr>
          <w:rFonts w:ascii="Times New Roman" w:hAnsi="Times New Roman"/>
          <w:sz w:val="24"/>
          <w:szCs w:val="24"/>
          <w:lang w:eastAsia="en-US"/>
        </w:rPr>
      </w:pPr>
    </w:p>
    <w:p w:rsidR="00C23733" w:rsidRDefault="00C23733" w:rsidP="00C23733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7015F">
        <w:rPr>
          <w:rFonts w:ascii="Times New Roman" w:hAnsi="Times New Roman"/>
          <w:b/>
          <w:sz w:val="24"/>
          <w:szCs w:val="24"/>
          <w:lang w:eastAsia="en-US"/>
        </w:rPr>
        <w:t xml:space="preserve">Трудовые отношения </w:t>
      </w:r>
    </w:p>
    <w:p w:rsidR="00C23733" w:rsidRPr="00A80FBE" w:rsidRDefault="00C23733" w:rsidP="00C23733">
      <w:pPr>
        <w:spacing w:after="0" w:line="240" w:lineRule="auto"/>
        <w:ind w:left="778"/>
        <w:rPr>
          <w:rFonts w:ascii="Times New Roman" w:hAnsi="Times New Roman"/>
          <w:sz w:val="24"/>
          <w:szCs w:val="24"/>
          <w:lang w:eastAsia="en-US"/>
        </w:rPr>
      </w:pPr>
    </w:p>
    <w:p w:rsidR="00C23733" w:rsidRDefault="00C23733" w:rsidP="00C23733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3EB">
        <w:rPr>
          <w:rFonts w:ascii="Times New Roman" w:hAnsi="Times New Roman"/>
          <w:b/>
          <w:sz w:val="24"/>
          <w:szCs w:val="24"/>
        </w:rPr>
        <w:t>Стороны при регулировании трудовых отношений исходят из того, что:</w:t>
      </w:r>
    </w:p>
    <w:p w:rsidR="00C23733" w:rsidRPr="0047319F" w:rsidRDefault="00C23733" w:rsidP="00C23733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19F">
        <w:rPr>
          <w:rFonts w:ascii="Times New Roman" w:hAnsi="Times New Roman"/>
          <w:sz w:val="24"/>
          <w:szCs w:val="24"/>
        </w:rPr>
        <w:t>Трудовой договор с работниками организаций заключается в письменной форме,</w:t>
      </w:r>
      <w:r w:rsidRPr="0047319F">
        <w:rPr>
          <w:rFonts w:ascii="Times New Roman" w:hAnsi="Times New Roman"/>
          <w:bCs/>
          <w:sz w:val="24"/>
          <w:szCs w:val="24"/>
        </w:rPr>
        <w:t xml:space="preserve"> как правило, на неопределенный срок.</w:t>
      </w:r>
    </w:p>
    <w:p w:rsidR="00C23733" w:rsidRDefault="00C23733" w:rsidP="00C23733">
      <w:pPr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</w:rPr>
      </w:pPr>
      <w:r w:rsidRPr="00547B01">
        <w:rPr>
          <w:rFonts w:ascii="Times New Roman" w:hAnsi="Times New Roman"/>
          <w:bCs/>
          <w:sz w:val="24"/>
          <w:szCs w:val="24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ТК РФ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3733" w:rsidRPr="00807E85" w:rsidRDefault="00C23733" w:rsidP="00C23733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E85">
        <w:rPr>
          <w:rFonts w:ascii="Times New Roman" w:hAnsi="Times New Roman"/>
          <w:sz w:val="24"/>
          <w:szCs w:val="24"/>
        </w:rPr>
        <w:t xml:space="preserve">Стороны трудового договора определяют его условия с учетом положений ТК РФ, соответствующих нормативных правовых актов,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807E85">
        <w:rPr>
          <w:rFonts w:ascii="Times New Roman" w:hAnsi="Times New Roman"/>
          <w:sz w:val="24"/>
          <w:szCs w:val="24"/>
        </w:rPr>
        <w:t>Соглашения, других соглашений, коллективного договора, устава и иных локальных нормативных актов организации.</w:t>
      </w:r>
    </w:p>
    <w:p w:rsidR="00C23733" w:rsidRDefault="00C23733" w:rsidP="00C23733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E85">
        <w:rPr>
          <w:rFonts w:ascii="Times New Roman" w:hAnsi="Times New Roman"/>
          <w:sz w:val="24"/>
          <w:szCs w:val="24"/>
        </w:rPr>
        <w:t xml:space="preserve">Работодатели обеспечивают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</w:t>
      </w:r>
      <w:proofErr w:type="gramStart"/>
      <w:r w:rsidRPr="00807E85">
        <w:rPr>
          <w:rFonts w:ascii="Times New Roman" w:hAnsi="Times New Roman"/>
          <w:sz w:val="24"/>
          <w:szCs w:val="24"/>
        </w:rPr>
        <w:t>позднее</w:t>
      </w:r>
      <w:proofErr w:type="gramEnd"/>
      <w:r w:rsidRPr="00807E85">
        <w:rPr>
          <w:rFonts w:ascii="Times New Roman" w:hAnsi="Times New Roman"/>
          <w:sz w:val="24"/>
          <w:szCs w:val="24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C23733" w:rsidRPr="00D6260B" w:rsidRDefault="00C23733" w:rsidP="00C23733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Условия трудового договора, снижающие уровень прав и гарантий работника, установленный трудовым законодательством, Соглашением, иными соглашениями и коллективным догово</w:t>
      </w:r>
      <w:r>
        <w:rPr>
          <w:rFonts w:ascii="Times New Roman" w:hAnsi="Times New Roman"/>
          <w:sz w:val="24"/>
          <w:szCs w:val="24"/>
        </w:rPr>
        <w:t xml:space="preserve">ром, являются </w:t>
      </w:r>
      <w:proofErr w:type="gramStart"/>
      <w:r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и применяться не могут.</w:t>
      </w:r>
    </w:p>
    <w:p w:rsidR="00C23733" w:rsidRPr="00D6260B" w:rsidRDefault="00C23733" w:rsidP="00C23733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Реорганизация (слияние, присоединение, разделение, выделение, преобразование) образовательной организации не может являться основанием для расторжения трудового договора с работником.</w:t>
      </w:r>
    </w:p>
    <w:p w:rsidR="00C23733" w:rsidRPr="00420325" w:rsidRDefault="00C23733" w:rsidP="00C23733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325">
        <w:rPr>
          <w:rFonts w:ascii="Times New Roman" w:hAnsi="Times New Roman"/>
          <w:sz w:val="24"/>
          <w:szCs w:val="24"/>
        </w:rPr>
        <w:t>Работники образовательных учреждений (структурных подразделений), реализующих общеобразовательные программы, образовательные программы начального профессионального, среднего профессионального образования, а также дополнительные образовательные программы, включая руководителей и их заместителей, помимо работы, определенной трудовым договором,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классах, группах, кружках, секциях, которая не считается совместительством.</w:t>
      </w:r>
      <w:proofErr w:type="gramEnd"/>
    </w:p>
    <w:p w:rsidR="00C23733" w:rsidRDefault="00C23733" w:rsidP="00C237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325">
        <w:rPr>
          <w:rFonts w:ascii="Times New Roman" w:hAnsi="Times New Roman"/>
          <w:sz w:val="24"/>
          <w:szCs w:val="24"/>
        </w:rPr>
        <w:t>Предоставление преподавательской работы указанным лицам, а также педагогическим, руководящим и иным работникам других образовательных учреждений (структурных подразделений), работникам предприятий, учреждений и организаций (включая работников органов, осуществляющих управление в сфере образования и учебно-методических кабинетов, центров) осуществляется с учетом мнения выборного органа первичной профсоюзной организации и при условии, если учителя, преподаватели, для которых данное образовательное учреждение является местом  основной  работы,  обеспечены  преподавательской</w:t>
      </w:r>
      <w:proofErr w:type="gramEnd"/>
      <w:r w:rsidRPr="00420325">
        <w:rPr>
          <w:rFonts w:ascii="Times New Roman" w:hAnsi="Times New Roman"/>
          <w:sz w:val="24"/>
          <w:szCs w:val="24"/>
        </w:rPr>
        <w:t xml:space="preserve">  работой  по  своей специальности в объеме не менее чем на ставку заработной платы</w:t>
      </w:r>
      <w:r>
        <w:rPr>
          <w:rFonts w:ascii="Times New Roman" w:hAnsi="Times New Roman"/>
          <w:sz w:val="24"/>
          <w:szCs w:val="24"/>
        </w:rPr>
        <w:t>.</w:t>
      </w:r>
    </w:p>
    <w:p w:rsidR="00C23733" w:rsidRDefault="00C23733" w:rsidP="00C23733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Работодатели обязаны: </w:t>
      </w:r>
    </w:p>
    <w:p w:rsidR="00C23733" w:rsidRPr="00D6260B" w:rsidRDefault="00C23733" w:rsidP="00C23733">
      <w:pPr>
        <w:widowControl w:val="0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на работу работника</w:t>
      </w:r>
      <w:r w:rsidRPr="00D6260B">
        <w:rPr>
          <w:rFonts w:ascii="Times New Roman" w:hAnsi="Times New Roman"/>
          <w:sz w:val="24"/>
          <w:szCs w:val="24"/>
        </w:rPr>
        <w:t xml:space="preserve"> ознакомить его под роспись с уставом организации, правилами внутреннего трудового распорядка, Соглашением,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C23733" w:rsidRPr="00D6260B" w:rsidRDefault="00C23733" w:rsidP="00C23733">
      <w:pPr>
        <w:widowControl w:val="0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руководствоваться Единым квалификационным справочником должностей руководителей, специалистов и служащих, </w:t>
      </w:r>
      <w:proofErr w:type="gramStart"/>
      <w:r>
        <w:rPr>
          <w:rFonts w:ascii="Times New Roman" w:hAnsi="Times New Roman"/>
          <w:sz w:val="24"/>
          <w:szCs w:val="24"/>
        </w:rPr>
        <w:t>содержащим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</w:t>
      </w:r>
      <w:r w:rsidRPr="00D6260B">
        <w:rPr>
          <w:rFonts w:ascii="Times New Roman" w:hAnsi="Times New Roman"/>
          <w:sz w:val="24"/>
          <w:szCs w:val="24"/>
        </w:rPr>
        <w:t>раздел «Квалификационные характеристики должностей работников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C23733" w:rsidRPr="00D6260B" w:rsidRDefault="00C23733" w:rsidP="00C23733">
      <w:pPr>
        <w:widowControl w:val="0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 xml:space="preserve">не допускать снижение уровня трудовых прав педагогических работников, с учетом обеспечения гарантий в сфере оплаты труда, установленных трудовым законодательством, </w:t>
      </w:r>
      <w:r w:rsidRPr="00D6260B">
        <w:rPr>
          <w:rFonts w:ascii="Times New Roman" w:hAnsi="Times New Roman"/>
          <w:sz w:val="24"/>
          <w:szCs w:val="24"/>
        </w:rPr>
        <w:lastRenderedPageBreak/>
        <w:t>иными нормативными правовыми актами Российской Федерации, при заключении в порядке, установленном трудовым законодательством, дополнительных соглашений к трудовым договорам педагогических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достижение коллективных результатов труда.</w:t>
      </w:r>
    </w:p>
    <w:p w:rsidR="00C23733" w:rsidRPr="00D6260B" w:rsidRDefault="00C23733" w:rsidP="00C23733">
      <w:pPr>
        <w:widowControl w:val="0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Учебная нагрузка педагогическим работникам</w:t>
      </w:r>
      <w:r>
        <w:rPr>
          <w:rFonts w:ascii="Times New Roman" w:hAnsi="Times New Roman"/>
          <w:sz w:val="24"/>
          <w:szCs w:val="24"/>
        </w:rPr>
        <w:t>,</w:t>
      </w:r>
      <w:r w:rsidRPr="00D6260B">
        <w:rPr>
          <w:rFonts w:ascii="Times New Roman" w:hAnsi="Times New Roman"/>
          <w:sz w:val="24"/>
          <w:szCs w:val="24"/>
        </w:rPr>
        <w:t xml:space="preserve"> оговариваем</w:t>
      </w:r>
      <w:r>
        <w:rPr>
          <w:rFonts w:ascii="Times New Roman" w:hAnsi="Times New Roman"/>
          <w:sz w:val="24"/>
          <w:szCs w:val="24"/>
        </w:rPr>
        <w:t>ая</w:t>
      </w:r>
      <w:r w:rsidRPr="00D6260B">
        <w:rPr>
          <w:rFonts w:ascii="Times New Roman" w:hAnsi="Times New Roman"/>
          <w:sz w:val="24"/>
          <w:szCs w:val="24"/>
        </w:rPr>
        <w:t xml:space="preserve"> в трудовом договоре</w:t>
      </w:r>
      <w:r>
        <w:rPr>
          <w:rFonts w:ascii="Times New Roman" w:hAnsi="Times New Roman"/>
          <w:sz w:val="24"/>
          <w:szCs w:val="24"/>
        </w:rPr>
        <w:t>,</w:t>
      </w:r>
      <w:r w:rsidRPr="00D6260B">
        <w:rPr>
          <w:rFonts w:ascii="Times New Roman" w:hAnsi="Times New Roman"/>
          <w:sz w:val="24"/>
          <w:szCs w:val="24"/>
        </w:rPr>
        <w:t xml:space="preserve"> устанавливается в порядке, установленном нормативными правовыми актами РФ </w:t>
      </w:r>
      <w:r>
        <w:rPr>
          <w:rFonts w:ascii="Times New Roman" w:hAnsi="Times New Roman"/>
          <w:sz w:val="24"/>
          <w:szCs w:val="24"/>
        </w:rPr>
        <w:t xml:space="preserve">и Нижегородской области </w:t>
      </w:r>
      <w:r w:rsidRPr="00D6260B">
        <w:rPr>
          <w:rFonts w:ascii="Times New Roman" w:hAnsi="Times New Roman"/>
          <w:sz w:val="24"/>
          <w:szCs w:val="24"/>
        </w:rPr>
        <w:t xml:space="preserve">с учетом мнения </w:t>
      </w:r>
      <w:r>
        <w:rPr>
          <w:rFonts w:ascii="Times New Roman" w:hAnsi="Times New Roman"/>
          <w:sz w:val="24"/>
          <w:szCs w:val="24"/>
        </w:rPr>
        <w:t>выборного органа первичной профсоюзной организации</w:t>
      </w:r>
      <w:r w:rsidRPr="00D6260B">
        <w:rPr>
          <w:rFonts w:ascii="Times New Roman" w:hAnsi="Times New Roman"/>
          <w:sz w:val="24"/>
          <w:szCs w:val="24"/>
        </w:rPr>
        <w:t xml:space="preserve"> до ухода работника в отпуск. </w:t>
      </w:r>
    </w:p>
    <w:p w:rsidR="00C23733" w:rsidRPr="000A67D7" w:rsidRDefault="00C23733" w:rsidP="00C23733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Стороны</w:t>
      </w:r>
      <w:r w:rsidRPr="000A67D7">
        <w:rPr>
          <w:rFonts w:ascii="Times New Roman" w:hAnsi="Times New Roman"/>
          <w:b/>
          <w:sz w:val="24"/>
          <w:szCs w:val="24"/>
        </w:rPr>
        <w:t xml:space="preserve"> рекомендуют:</w:t>
      </w:r>
    </w:p>
    <w:p w:rsidR="00C23733" w:rsidRPr="00D6260B" w:rsidRDefault="00C23733" w:rsidP="00C23733">
      <w:pPr>
        <w:widowControl w:val="0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>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Российской Федерации</w:t>
      </w:r>
      <w:r>
        <w:rPr>
          <w:rFonts w:ascii="Times New Roman" w:hAnsi="Times New Roman"/>
          <w:sz w:val="24"/>
          <w:szCs w:val="24"/>
        </w:rPr>
        <w:t>:</w:t>
      </w:r>
      <w:r w:rsidRPr="00D6260B">
        <w:rPr>
          <w:rFonts w:ascii="Times New Roman" w:hAnsi="Times New Roman"/>
          <w:sz w:val="24"/>
          <w:szCs w:val="24"/>
        </w:rPr>
        <w:t xml:space="preserve"> в связи с отказом работника от продолжения работы в силу изменений определенных сторо</w:t>
      </w:r>
      <w:r>
        <w:rPr>
          <w:rFonts w:ascii="Times New Roman" w:hAnsi="Times New Roman"/>
          <w:sz w:val="24"/>
          <w:szCs w:val="24"/>
        </w:rPr>
        <w:t>нами условий трудового договора, при уменьшении учебной нагрузки на 0,5 ставки</w:t>
      </w:r>
      <w:proofErr w:type="gramEnd"/>
      <w:r>
        <w:rPr>
          <w:rFonts w:ascii="Times New Roman" w:hAnsi="Times New Roman"/>
          <w:sz w:val="24"/>
          <w:szCs w:val="24"/>
        </w:rPr>
        <w:t xml:space="preserve"> и более.</w:t>
      </w:r>
    </w:p>
    <w:p w:rsidR="00C23733" w:rsidRPr="00D6260B" w:rsidRDefault="00C23733" w:rsidP="00C2373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23733" w:rsidRPr="00DF0F58" w:rsidRDefault="00C23733" w:rsidP="00C2373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b/>
          <w:sz w:val="24"/>
          <w:szCs w:val="24"/>
        </w:rPr>
        <w:t>Оплата труда</w:t>
      </w:r>
    </w:p>
    <w:p w:rsidR="00C23733" w:rsidRPr="00D6260B" w:rsidRDefault="00C23733" w:rsidP="00C23733">
      <w:pPr>
        <w:spacing w:after="0" w:line="240" w:lineRule="auto"/>
        <w:ind w:left="3350"/>
        <w:rPr>
          <w:rFonts w:ascii="Times New Roman" w:hAnsi="Times New Roman"/>
          <w:sz w:val="24"/>
          <w:szCs w:val="24"/>
        </w:rPr>
      </w:pPr>
    </w:p>
    <w:p w:rsidR="00C23733" w:rsidRPr="000A67D7" w:rsidRDefault="00C23733" w:rsidP="00C23733">
      <w:pPr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A67D7">
        <w:rPr>
          <w:rFonts w:ascii="Times New Roman" w:hAnsi="Times New Roman"/>
          <w:b/>
          <w:sz w:val="24"/>
          <w:szCs w:val="24"/>
        </w:rPr>
        <w:t>Стороны признают необходимым:</w:t>
      </w:r>
    </w:p>
    <w:p w:rsidR="00C23733" w:rsidRPr="00B86409" w:rsidRDefault="00C23733" w:rsidP="00C23733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409">
        <w:rPr>
          <w:rFonts w:ascii="Times New Roman" w:hAnsi="Times New Roman"/>
          <w:sz w:val="24"/>
          <w:szCs w:val="24"/>
        </w:rPr>
        <w:t>Продолжить работу по совершенствованию системы оплаты труда, механизма оценки качества труда и стимулирования работников.</w:t>
      </w:r>
    </w:p>
    <w:p w:rsidR="00C23733" w:rsidRPr="00D6260B" w:rsidRDefault="00C23733" w:rsidP="00C23733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Обеспечивать право образовательных учреждений самостоятельно формировать и использовать фонд оплаты труда в пределах ассигнований, выделяемых на финансовый год.</w:t>
      </w:r>
    </w:p>
    <w:p w:rsidR="00C23733" w:rsidRDefault="00C23733" w:rsidP="00C23733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6C04">
        <w:rPr>
          <w:rFonts w:ascii="Times New Roman" w:hAnsi="Times New Roman"/>
          <w:sz w:val="24"/>
          <w:szCs w:val="24"/>
        </w:rPr>
        <w:t xml:space="preserve">Обеспечить участие представителей выборных профсоюзных органов в работе органов управления организаций, как по вопросам принятия локальных нормативных актов, содержащих нормы трудового права и затрагивающих социальные, трудовые, профессиональные права и интересы работников, в </w:t>
      </w:r>
      <w:proofErr w:type="spellStart"/>
      <w:r w:rsidRPr="00C56C04">
        <w:rPr>
          <w:rFonts w:ascii="Times New Roman" w:hAnsi="Times New Roman"/>
          <w:sz w:val="24"/>
          <w:szCs w:val="24"/>
        </w:rPr>
        <w:t>т.ч</w:t>
      </w:r>
      <w:proofErr w:type="spellEnd"/>
      <w:r w:rsidRPr="00C56C04">
        <w:rPr>
          <w:rFonts w:ascii="Times New Roman" w:hAnsi="Times New Roman"/>
          <w:sz w:val="24"/>
          <w:szCs w:val="24"/>
        </w:rPr>
        <w:t>. по вопросам оплаты и нормирования труда работников, так и относящихся к деятельности организации в целом.</w:t>
      </w:r>
    </w:p>
    <w:p w:rsidR="00C23733" w:rsidRPr="00D6260B" w:rsidRDefault="00C23733" w:rsidP="00C23733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В случае нарушения работодателем сроков выплат заработной платы, оплаты отпусков, других выплат, независимо от наличия вины работодателя, производить выплаты с начислением процентов в соответствии со ст.236 ТК РФ.</w:t>
      </w:r>
    </w:p>
    <w:p w:rsidR="00C23733" w:rsidRPr="00D6260B" w:rsidRDefault="00C23733" w:rsidP="00C23733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Считать общественную работу на выборной должности председателя профсоюзной организации значимой для деятельности учреждения и принимать </w:t>
      </w:r>
      <w:proofErr w:type="gramStart"/>
      <w:r w:rsidRPr="00D6260B">
        <w:rPr>
          <w:rFonts w:ascii="Times New Roman" w:hAnsi="Times New Roman"/>
          <w:sz w:val="24"/>
          <w:szCs w:val="24"/>
        </w:rPr>
        <w:t>во внимание при поощрении работников за активное участие в создании условий для результативной работы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коллектива.</w:t>
      </w:r>
    </w:p>
    <w:p w:rsidR="00C23733" w:rsidRPr="00D6260B" w:rsidRDefault="00C23733" w:rsidP="00C23733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Осуществлять тарификацию учителей, обучающих на дому длительно болеющих или хронически больных детей, на общих основаниях на учебный год, т.е. по 31 августа.</w:t>
      </w:r>
    </w:p>
    <w:p w:rsidR="00C23733" w:rsidRPr="00D6260B" w:rsidRDefault="00C23733" w:rsidP="00C23733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Рекомендовать Работодателям осуществлять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C23733" w:rsidRPr="00D6260B" w:rsidRDefault="00C23733" w:rsidP="00C23733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>Устанавливать условия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оплаты труда педагогическим работникам, выполняющим работу по иной должности, по которой не установлена квалификационная категория, с учетом имеющейся квалификационной категории, если профиль выполняемой педагогической работы соответствует профилю работы, по которой имеется категория.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3733" w:rsidRDefault="00C23733" w:rsidP="00C2373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23733" w:rsidRPr="00DF0F58" w:rsidRDefault="00C23733" w:rsidP="00C2373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b/>
          <w:sz w:val="24"/>
          <w:szCs w:val="24"/>
        </w:rPr>
        <w:t>Рабочее время и время отдыха</w:t>
      </w:r>
    </w:p>
    <w:p w:rsidR="00C23733" w:rsidRPr="00DF0F58" w:rsidRDefault="00C23733" w:rsidP="00C237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23733" w:rsidRPr="00DF0F58" w:rsidRDefault="00C23733" w:rsidP="00C2373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b/>
          <w:sz w:val="24"/>
          <w:szCs w:val="24"/>
        </w:rPr>
        <w:t>Стороны при регулировании вопросов рабочего времени и времени отдыха исходят из того, что:</w:t>
      </w:r>
    </w:p>
    <w:p w:rsidR="00C23733" w:rsidRPr="00264D46" w:rsidRDefault="00C23733" w:rsidP="00C23733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D46">
        <w:rPr>
          <w:rFonts w:ascii="Times New Roman" w:hAnsi="Times New Roman"/>
          <w:sz w:val="24"/>
          <w:szCs w:val="24"/>
        </w:rPr>
        <w:lastRenderedPageBreak/>
        <w:t xml:space="preserve">Продолжительность рабочего времени и времени </w:t>
      </w:r>
      <w:proofErr w:type="gramStart"/>
      <w:r w:rsidRPr="00264D46">
        <w:rPr>
          <w:rFonts w:ascii="Times New Roman" w:hAnsi="Times New Roman"/>
          <w:sz w:val="24"/>
          <w:szCs w:val="24"/>
        </w:rPr>
        <w:t>отдыха</w:t>
      </w:r>
      <w:proofErr w:type="gramEnd"/>
      <w:r w:rsidRPr="00264D46">
        <w:rPr>
          <w:rFonts w:ascii="Times New Roman" w:hAnsi="Times New Roman"/>
          <w:sz w:val="24"/>
          <w:szCs w:val="24"/>
        </w:rPr>
        <w:t xml:space="preserve"> педагогических и других работников организаций определяется в соответствии с трудовым законодательством в зависимости от наименования должности, условий труда и других факторов.</w:t>
      </w:r>
    </w:p>
    <w:p w:rsidR="00C23733" w:rsidRPr="00D6260B" w:rsidRDefault="00C23733" w:rsidP="00C23733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 xml:space="preserve">Для педагогических работников в зависимости от должности и (или) специальности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регулируются соответствующим нормативным правовым актом, утверждаемым </w:t>
      </w:r>
      <w:proofErr w:type="spellStart"/>
      <w:r w:rsidRPr="00D626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6260B">
        <w:rPr>
          <w:rFonts w:ascii="Times New Roman" w:hAnsi="Times New Roman"/>
          <w:sz w:val="24"/>
          <w:szCs w:val="24"/>
        </w:rPr>
        <w:t xml:space="preserve"> России.</w:t>
      </w:r>
      <w:proofErr w:type="gramEnd"/>
    </w:p>
    <w:p w:rsidR="00C23733" w:rsidRPr="00D6260B" w:rsidRDefault="00C23733" w:rsidP="00C23733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Режим рабочего времени работников образовательных учреждений устанавливается Правилами внутреннего трудового распорядка, принимаемыми с учетом мнения </w:t>
      </w:r>
      <w:r w:rsidRPr="000E41C7">
        <w:rPr>
          <w:rFonts w:ascii="Times New Roman" w:hAnsi="Times New Roman"/>
          <w:sz w:val="24"/>
          <w:szCs w:val="24"/>
        </w:rPr>
        <w:t>выборного органа первичной профсоюзной организации</w:t>
      </w:r>
      <w:r w:rsidRPr="00D6260B">
        <w:rPr>
          <w:rFonts w:ascii="Times New Roman" w:hAnsi="Times New Roman"/>
          <w:sz w:val="24"/>
          <w:szCs w:val="24"/>
        </w:rPr>
        <w:t>.</w:t>
      </w:r>
    </w:p>
    <w:p w:rsidR="00C23733" w:rsidRPr="00D6260B" w:rsidRDefault="00C23733" w:rsidP="00C23733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C23733" w:rsidRPr="00D6260B" w:rsidRDefault="00C23733" w:rsidP="00C23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>Привлечение к работе в установленные работникам выходные дни, а также нерабочие праздничные дни, вызванное необходимостью проведения экзаменационной сессии, учебных занятий с обучающимися по заочной форме обучения, дней открытых дверей для абитуриентов и их родителей и др., допускается по письменному распоряжению руководителя организации с письменного согласия работника и с учетом мнения выборного профсоюзного органа.</w:t>
      </w:r>
      <w:proofErr w:type="gramEnd"/>
    </w:p>
    <w:p w:rsidR="00C23733" w:rsidRPr="00D6260B" w:rsidRDefault="00C23733" w:rsidP="00C23733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Работодатели обеспечивают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C23733" w:rsidRDefault="00C23733" w:rsidP="00C23733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C23733" w:rsidRPr="00264D46" w:rsidRDefault="00C23733" w:rsidP="00C23733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D46">
        <w:rPr>
          <w:rFonts w:ascii="Times New Roman" w:hAnsi="Times New Roman"/>
          <w:sz w:val="24"/>
          <w:szCs w:val="24"/>
        </w:rPr>
        <w:t xml:space="preserve">Предоставление ежегодных основного и дополнительных оплачиваемых отпусков осуществляется, как правило, по окончании учебного года в летний период. Работодатели с учетом мнения выборного органа первичной профсоюзной организации утверждают не </w:t>
      </w:r>
      <w:proofErr w:type="gramStart"/>
      <w:r w:rsidRPr="00264D46">
        <w:rPr>
          <w:rFonts w:ascii="Times New Roman" w:hAnsi="Times New Roman"/>
          <w:sz w:val="24"/>
          <w:szCs w:val="24"/>
        </w:rPr>
        <w:t>позднее</w:t>
      </w:r>
      <w:proofErr w:type="gramEnd"/>
      <w:r w:rsidRPr="00264D46">
        <w:rPr>
          <w:rFonts w:ascii="Times New Roman" w:hAnsi="Times New Roman"/>
          <w:sz w:val="24"/>
          <w:szCs w:val="24"/>
        </w:rPr>
        <w:t xml:space="preserve"> чем за две недели до наступления календарного года график отпусков в порядке, установленном статьей 372 Трудового кодекса Российской Федерации для принятия локальных нормативных актов.</w:t>
      </w:r>
    </w:p>
    <w:p w:rsidR="00C23733" w:rsidRPr="00D6260B" w:rsidRDefault="00C23733" w:rsidP="00C23733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C23733" w:rsidRPr="00D6260B" w:rsidRDefault="00C23733" w:rsidP="00C23733">
      <w:pPr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Запрещается </w:t>
      </w:r>
      <w:proofErr w:type="spellStart"/>
      <w:r w:rsidRPr="00D6260B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D6260B">
        <w:rPr>
          <w:rFonts w:ascii="Times New Roman" w:hAnsi="Times New Roman"/>
          <w:sz w:val="24"/>
          <w:szCs w:val="24"/>
        </w:rPr>
        <w:t xml:space="preserve"> ежегодного оплачиваемого отпуска в течение двух лет подряд.</w:t>
      </w:r>
    </w:p>
    <w:p w:rsidR="00C23733" w:rsidRPr="00D6260B" w:rsidRDefault="00C23733" w:rsidP="00C23733">
      <w:pPr>
        <w:spacing w:after="0" w:line="240" w:lineRule="auto"/>
        <w:ind w:firstLine="730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</w:t>
      </w:r>
    </w:p>
    <w:p w:rsidR="00C23733" w:rsidRPr="00D6260B" w:rsidRDefault="00C23733" w:rsidP="00C23733">
      <w:pPr>
        <w:spacing w:after="0" w:line="240" w:lineRule="auto"/>
        <w:ind w:firstLine="730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Оплата отпуска производится не </w:t>
      </w:r>
      <w:proofErr w:type="gramStart"/>
      <w:r w:rsidRPr="00D6260B">
        <w:rPr>
          <w:rFonts w:ascii="Times New Roman" w:hAnsi="Times New Roman"/>
          <w:sz w:val="24"/>
          <w:szCs w:val="24"/>
        </w:rPr>
        <w:t>позднее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чем за три дня до его начала.</w:t>
      </w:r>
    </w:p>
    <w:p w:rsidR="00C23733" w:rsidRDefault="00C23733" w:rsidP="00C23733">
      <w:pPr>
        <w:spacing w:after="0" w:line="240" w:lineRule="auto"/>
        <w:ind w:firstLine="730"/>
        <w:jc w:val="both"/>
        <w:rPr>
          <w:rFonts w:ascii="Times New Roman" w:hAnsi="Times New Roman"/>
          <w:sz w:val="24"/>
          <w:szCs w:val="24"/>
        </w:rPr>
      </w:pPr>
      <w:r w:rsidRPr="003A69A7">
        <w:rPr>
          <w:rFonts w:ascii="Times New Roman" w:hAnsi="Times New Roman"/>
          <w:sz w:val="24"/>
          <w:szCs w:val="24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</w:t>
      </w:r>
      <w:r>
        <w:rPr>
          <w:rFonts w:ascii="Times New Roman" w:hAnsi="Times New Roman"/>
          <w:sz w:val="24"/>
          <w:szCs w:val="24"/>
        </w:rPr>
        <w:t>.</w:t>
      </w:r>
    </w:p>
    <w:p w:rsidR="00C23733" w:rsidRPr="00D6260B" w:rsidRDefault="00C23733" w:rsidP="00C23733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C23733" w:rsidRPr="00D6260B" w:rsidRDefault="00C23733" w:rsidP="00C23733">
      <w:pPr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 xml:space="preserve">Перечень категорий работников с ненормированным рабочим днем, в том числе эпизодически привлекаемых к выполнению своих трудовых (должностных) обязанностей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</w:t>
      </w:r>
      <w:r w:rsidRPr="00D6260B">
        <w:rPr>
          <w:rFonts w:ascii="Times New Roman" w:hAnsi="Times New Roman"/>
          <w:sz w:val="24"/>
          <w:szCs w:val="24"/>
        </w:rPr>
        <w:lastRenderedPageBreak/>
        <w:t>3 календарных дней, предусматривается коллективным договором, правилами внутреннего трудового распорядка в зависимости от объема работы, степени напряженности труда, возможности работника выполнять свои трудовые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(должностные) обязанности за пределами нормальной продолжительности рабочего времени и других условий.</w:t>
      </w:r>
    </w:p>
    <w:p w:rsidR="00C23733" w:rsidRPr="00D6260B" w:rsidRDefault="00C23733" w:rsidP="00C23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C23733" w:rsidRPr="00D6260B" w:rsidRDefault="00C23733" w:rsidP="00C23733">
      <w:pPr>
        <w:numPr>
          <w:ilvl w:val="2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>При проведении специальной оценки условий труда в целях реализации Федерального закона от 28 декабря 2013 года № 426-ФЗ «О специальной оценке условий труда», Федерального закона от 28 декабря 2013№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труда») работникам, условия труда которых отнесены к вредным и (или) опасным по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результатам специальной оценки условий труда, предоставляется ежегодный дополнительный оплачиваемый отпуск в соответствии со статьей 117 Трудового кодекса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60B">
        <w:rPr>
          <w:rFonts w:ascii="Times New Roman" w:hAnsi="Times New Roman"/>
          <w:sz w:val="24"/>
          <w:szCs w:val="24"/>
        </w:rPr>
        <w:t>Федерации.</w:t>
      </w:r>
    </w:p>
    <w:p w:rsidR="00C23733" w:rsidRDefault="00C23733" w:rsidP="00C23733">
      <w:pPr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 xml:space="preserve">До проведения специальной оценки условий труда работникам обеспечивается сохранение гарантий и компенсаций за работу с вредными и (или) опасными условиями </w:t>
      </w:r>
      <w:r>
        <w:rPr>
          <w:rFonts w:ascii="Times New Roman" w:hAnsi="Times New Roman"/>
          <w:sz w:val="24"/>
          <w:szCs w:val="24"/>
        </w:rPr>
        <w:t>труда, в том числе установленных</w:t>
      </w:r>
      <w:r w:rsidRPr="00D6260B">
        <w:rPr>
          <w:rFonts w:ascii="Times New Roman" w:hAnsi="Times New Roman"/>
          <w:sz w:val="24"/>
          <w:szCs w:val="24"/>
        </w:rPr>
        <w:t xml:space="preserve"> в соответствии со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</w:t>
      </w:r>
      <w:r>
        <w:rPr>
          <w:rFonts w:ascii="Times New Roman" w:hAnsi="Times New Roman"/>
          <w:sz w:val="24"/>
          <w:szCs w:val="24"/>
        </w:rPr>
        <w:t xml:space="preserve"> 25 октября</w:t>
      </w:r>
      <w:proofErr w:type="gramEnd"/>
      <w:r>
        <w:rPr>
          <w:rFonts w:ascii="Times New Roman" w:hAnsi="Times New Roman"/>
          <w:sz w:val="24"/>
          <w:szCs w:val="24"/>
        </w:rPr>
        <w:t xml:space="preserve"> 1974 г. № 298/П-22.</w:t>
      </w:r>
    </w:p>
    <w:p w:rsidR="00C23733" w:rsidRDefault="00C23733" w:rsidP="00C23733">
      <w:pPr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</w:p>
    <w:p w:rsidR="00C23733" w:rsidRPr="00DF0F58" w:rsidRDefault="00C23733" w:rsidP="00C2373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b/>
          <w:sz w:val="24"/>
          <w:szCs w:val="24"/>
        </w:rPr>
        <w:t>Условия и охрана труда</w:t>
      </w:r>
    </w:p>
    <w:p w:rsidR="00C23733" w:rsidRPr="00A80FBE" w:rsidRDefault="00C23733" w:rsidP="00C23733">
      <w:pPr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</w:p>
    <w:p w:rsidR="00C23733" w:rsidRDefault="00C23733" w:rsidP="00C2373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A67D7">
        <w:rPr>
          <w:rFonts w:ascii="Times New Roman" w:hAnsi="Times New Roman"/>
          <w:b/>
          <w:sz w:val="24"/>
          <w:szCs w:val="24"/>
        </w:rPr>
        <w:t>Стороны Соглашения рассматривают охрану труда и здоровья работников организаций в качестве одного из приоритетных направлений деятельности.</w:t>
      </w:r>
    </w:p>
    <w:p w:rsidR="00C23733" w:rsidRPr="00A80FBE" w:rsidRDefault="00C23733" w:rsidP="00C23733">
      <w:pPr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</w:p>
    <w:p w:rsidR="00C23733" w:rsidRPr="000A67D7" w:rsidRDefault="00894C5D" w:rsidP="00C2373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</w:t>
      </w:r>
      <w:r w:rsidR="00C23733" w:rsidRPr="000A67D7">
        <w:rPr>
          <w:rFonts w:ascii="Times New Roman" w:hAnsi="Times New Roman"/>
          <w:b/>
          <w:sz w:val="24"/>
          <w:szCs w:val="24"/>
        </w:rPr>
        <w:t xml:space="preserve"> образования:</w:t>
      </w:r>
    </w:p>
    <w:p w:rsidR="00C23733" w:rsidRPr="00DF0F58" w:rsidRDefault="00C23733" w:rsidP="00C23733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F58">
        <w:rPr>
          <w:rFonts w:ascii="Times New Roman" w:hAnsi="Times New Roman"/>
          <w:sz w:val="24"/>
          <w:szCs w:val="24"/>
        </w:rPr>
        <w:t xml:space="preserve">Обеспечивает разработку нормативных правовых актов, содержащих государственные нормативные требования охраны труда, с участием Профсоюза в порядке, установленном постановлением Правительства Российской Федерации от 27 декабря 2010 г.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труда», в </w:t>
      </w:r>
      <w:r>
        <w:rPr>
          <w:rFonts w:ascii="Times New Roman" w:hAnsi="Times New Roman"/>
          <w:sz w:val="24"/>
          <w:szCs w:val="24"/>
        </w:rPr>
        <w:t>том числе</w:t>
      </w:r>
      <w:r w:rsidRPr="00DF0F58">
        <w:rPr>
          <w:rFonts w:ascii="Times New Roman" w:hAnsi="Times New Roman"/>
          <w:sz w:val="24"/>
          <w:szCs w:val="24"/>
        </w:rPr>
        <w:t xml:space="preserve"> стандартов безопасности труда в организациях, правил и типовых инструкций по охране труда для</w:t>
      </w:r>
      <w:proofErr w:type="gramEnd"/>
      <w:r w:rsidRPr="00DF0F58">
        <w:rPr>
          <w:rFonts w:ascii="Times New Roman" w:hAnsi="Times New Roman"/>
          <w:sz w:val="24"/>
          <w:szCs w:val="24"/>
        </w:rPr>
        <w:t xml:space="preserve"> организаций.</w:t>
      </w:r>
    </w:p>
    <w:p w:rsidR="00C23733" w:rsidRPr="00D6260B" w:rsidRDefault="00C23733" w:rsidP="00C23733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6260B">
        <w:rPr>
          <w:rFonts w:ascii="Times New Roman" w:hAnsi="Times New Roman"/>
          <w:sz w:val="24"/>
          <w:szCs w:val="24"/>
        </w:rPr>
        <w:t xml:space="preserve">существляет учет и ежегодный анализ причин производственного травматизма, а также несчастных случаев с </w:t>
      </w:r>
      <w:proofErr w:type="gramStart"/>
      <w:r w:rsidRPr="00D6260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при проведении образовательной деятельности, обобщает государственную отчетность по формам 7-Т (травматизм), 1-Т (условия труда) за истекший год с целью принятия мер по улучшению условий труда и снижению травматизма.</w:t>
      </w:r>
    </w:p>
    <w:p w:rsidR="00C23733" w:rsidRPr="00D6260B" w:rsidRDefault="00C23733" w:rsidP="00C23733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 xml:space="preserve">Информирует </w:t>
      </w:r>
      <w:r w:rsidR="00894C5D">
        <w:rPr>
          <w:rFonts w:ascii="Times New Roman" w:hAnsi="Times New Roman"/>
          <w:sz w:val="24"/>
          <w:szCs w:val="24"/>
        </w:rPr>
        <w:t>Районную</w:t>
      </w:r>
      <w:r w:rsidRPr="00D6260B">
        <w:rPr>
          <w:rFonts w:ascii="Times New Roman" w:hAnsi="Times New Roman"/>
          <w:sz w:val="24"/>
          <w:szCs w:val="24"/>
        </w:rPr>
        <w:t xml:space="preserve"> организацию в течение первого квартала текущего года о несчастных случаях, произошедших в отчетном периоде на производстве, а также с обучающимися при проведении образовательной деятельности, причинах несчастных случаев, выделении образовательными организациями денежных средств на выполнение мероприятий по охране труда, в том числе на проведение специальной оценки условий труда, обучения по охране труда, медицинских осмотров, приобретение спецодежды и других средств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индивидуальной за</w:t>
      </w:r>
      <w:r>
        <w:rPr>
          <w:rFonts w:ascii="Times New Roman" w:hAnsi="Times New Roman"/>
          <w:sz w:val="24"/>
          <w:szCs w:val="24"/>
        </w:rPr>
        <w:t xml:space="preserve">щиты (далее - </w:t>
      </w:r>
      <w:proofErr w:type="gramStart"/>
      <w:r>
        <w:rPr>
          <w:rFonts w:ascii="Times New Roman" w:hAnsi="Times New Roman"/>
          <w:sz w:val="24"/>
          <w:szCs w:val="24"/>
        </w:rPr>
        <w:t>СИЗ</w:t>
      </w:r>
      <w:proofErr w:type="gramEnd"/>
      <w:r>
        <w:rPr>
          <w:rFonts w:ascii="Times New Roman" w:hAnsi="Times New Roman"/>
          <w:sz w:val="24"/>
          <w:szCs w:val="24"/>
        </w:rPr>
        <w:t>), компенсации</w:t>
      </w:r>
      <w:r w:rsidRPr="00D6260B">
        <w:rPr>
          <w:rFonts w:ascii="Times New Roman" w:hAnsi="Times New Roman"/>
          <w:sz w:val="24"/>
          <w:szCs w:val="24"/>
        </w:rPr>
        <w:t xml:space="preserve"> работникам, занятым во вредных и (или) опасных условиях труда.</w:t>
      </w:r>
    </w:p>
    <w:p w:rsidR="00C23733" w:rsidRPr="00D6260B" w:rsidRDefault="00C23733" w:rsidP="00C23733">
      <w:pPr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(работ), оказываемых образовательными организациями.</w:t>
      </w:r>
    </w:p>
    <w:p w:rsidR="00C23733" w:rsidRPr="000A67D7" w:rsidRDefault="00894C5D" w:rsidP="00C2373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</w:t>
      </w:r>
      <w:r w:rsidR="00C23733" w:rsidRPr="000A67D7">
        <w:rPr>
          <w:rFonts w:ascii="Times New Roman" w:hAnsi="Times New Roman"/>
          <w:b/>
          <w:sz w:val="24"/>
          <w:szCs w:val="24"/>
        </w:rPr>
        <w:t xml:space="preserve"> образования способствует деятельности работодателей и их представителей, которые в соответствии с требованиями законодательства:</w:t>
      </w:r>
    </w:p>
    <w:p w:rsidR="00C23733" w:rsidRPr="00A77F77" w:rsidRDefault="00C23733" w:rsidP="00C23733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F77">
        <w:rPr>
          <w:rFonts w:ascii="Times New Roman" w:hAnsi="Times New Roman"/>
          <w:sz w:val="24"/>
          <w:szCs w:val="24"/>
        </w:rPr>
        <w:t>Обеспечивают создание и функционирование системы управления охраной труда в соответствии со статьей 212 Трудового кодекса Российской Федерации.</w:t>
      </w:r>
    </w:p>
    <w:p w:rsidR="00C23733" w:rsidRPr="000C7BE0" w:rsidRDefault="00C23733" w:rsidP="00C23733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BE0">
        <w:rPr>
          <w:rFonts w:ascii="Times New Roman" w:hAnsi="Times New Roman"/>
          <w:sz w:val="24"/>
          <w:szCs w:val="24"/>
        </w:rPr>
        <w:lastRenderedPageBreak/>
        <w:t xml:space="preserve">Выделяют средства на выполнение мероприятий по охране труда, в том числе на проведение специальной оценки условий труда, </w:t>
      </w:r>
      <w:proofErr w:type="gramStart"/>
      <w:r w:rsidRPr="000C7BE0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0C7BE0">
        <w:rPr>
          <w:rFonts w:ascii="Times New Roman" w:hAnsi="Times New Roman"/>
          <w:sz w:val="24"/>
          <w:szCs w:val="24"/>
        </w:rPr>
        <w:t xml:space="preserve"> труда, медицинских осмотров работников в соответствии с действующим законодательством.</w:t>
      </w:r>
    </w:p>
    <w:p w:rsidR="00C23733" w:rsidRPr="000C7BE0" w:rsidRDefault="00C23733" w:rsidP="00C23733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BE0">
        <w:rPr>
          <w:rFonts w:ascii="Times New Roman" w:hAnsi="Times New Roman"/>
          <w:sz w:val="24"/>
          <w:szCs w:val="24"/>
        </w:rPr>
        <w:t>Используют в качестве дополнительного источника финансирования мероприятий по охране труда возможность возврата части сумм страховых взносов    (до    20%)    на   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 проведение обязательных медицинских осмотров в соответствии с Федеральным законом от 1 декабря 2014 г. № 386-ФЗ «О бюджете Фонда социального страхования Российской Федерации</w:t>
      </w:r>
      <w:proofErr w:type="gramEnd"/>
      <w:r w:rsidRPr="000C7BE0">
        <w:rPr>
          <w:rFonts w:ascii="Times New Roman" w:hAnsi="Times New Roman"/>
          <w:sz w:val="24"/>
          <w:szCs w:val="24"/>
        </w:rPr>
        <w:t xml:space="preserve"> на 2015 год и на плановый период 2016 и 2017 годов».</w:t>
      </w:r>
    </w:p>
    <w:p w:rsidR="00C23733" w:rsidRPr="000C7BE0" w:rsidRDefault="00C23733" w:rsidP="00C23733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BE0">
        <w:rPr>
          <w:rFonts w:ascii="Times New Roman" w:hAnsi="Times New Roman"/>
          <w:sz w:val="24"/>
          <w:szCs w:val="24"/>
        </w:rPr>
        <w:t>Обеспечивают за счет средств работодателя проведение обязательных предварительных (при поступлении на работу) и периодических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C23733" w:rsidRPr="000C7BE0" w:rsidRDefault="00C23733" w:rsidP="00C23733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BE0">
        <w:rPr>
          <w:rFonts w:ascii="Times New Roman" w:hAnsi="Times New Roman"/>
          <w:sz w:val="24"/>
          <w:szCs w:val="24"/>
        </w:rPr>
        <w:t>Обеспечивают проведение специальной оценки условий труда в соответствии с Федеральным законом от 28 декабря 2013 г. № 426-ФЗ «О специальной оценке условий труда».</w:t>
      </w:r>
    </w:p>
    <w:p w:rsidR="00C23733" w:rsidRPr="000C7BE0" w:rsidRDefault="00C23733" w:rsidP="00C23733">
      <w:pPr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BE0">
        <w:rPr>
          <w:rFonts w:ascii="Times New Roman" w:hAnsi="Times New Roman"/>
          <w:sz w:val="24"/>
          <w:szCs w:val="24"/>
        </w:rPr>
        <w:t xml:space="preserve">Предусматривают участие технических инспекторов труда Профсоюза в расследовании несчастных случаев на производстве и с </w:t>
      </w:r>
      <w:proofErr w:type="gramStart"/>
      <w:r w:rsidRPr="000C7BE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7BE0">
        <w:rPr>
          <w:rFonts w:ascii="Times New Roman" w:hAnsi="Times New Roman"/>
          <w:sz w:val="24"/>
          <w:szCs w:val="24"/>
        </w:rPr>
        <w:t xml:space="preserve"> при проведении образовательной деятельности. Представляют информацию   в   профсоюзные   органы   о   выполнении   мероприятий   по устранению причин несчастных случаев.</w:t>
      </w:r>
    </w:p>
    <w:p w:rsidR="00C23733" w:rsidRPr="000A67D7" w:rsidRDefault="00F57809" w:rsidP="00C2373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Районная</w:t>
      </w:r>
      <w:r w:rsidR="00C23733">
        <w:rPr>
          <w:rFonts w:ascii="Times New Roman" w:hAnsi="Times New Roman"/>
          <w:b/>
          <w:sz w:val="24"/>
          <w:szCs w:val="24"/>
        </w:rPr>
        <w:t xml:space="preserve"> организация Профсоюза</w:t>
      </w:r>
      <w:r w:rsidR="00C23733" w:rsidRPr="000A67D7">
        <w:rPr>
          <w:rFonts w:ascii="Times New Roman" w:hAnsi="Times New Roman"/>
          <w:b/>
          <w:sz w:val="24"/>
          <w:szCs w:val="24"/>
        </w:rPr>
        <w:t>:</w:t>
      </w:r>
    </w:p>
    <w:p w:rsidR="00F57809" w:rsidRDefault="00C23733" w:rsidP="00C23733">
      <w:pPr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809">
        <w:rPr>
          <w:rFonts w:ascii="Times New Roman" w:hAnsi="Times New Roman"/>
          <w:sz w:val="24"/>
          <w:szCs w:val="24"/>
        </w:rPr>
        <w:t>Осуществляет защитные функции по соблюдению прав членов Профсоюза на здоро</w:t>
      </w:r>
      <w:r w:rsidR="00F57809">
        <w:rPr>
          <w:rFonts w:ascii="Times New Roman" w:hAnsi="Times New Roman"/>
          <w:sz w:val="24"/>
          <w:szCs w:val="24"/>
        </w:rPr>
        <w:t>вые и безопасные условия труда.</w:t>
      </w:r>
    </w:p>
    <w:p w:rsidR="00C23733" w:rsidRPr="00F57809" w:rsidRDefault="00C23733" w:rsidP="00C23733">
      <w:pPr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809">
        <w:rPr>
          <w:rFonts w:ascii="Times New Roman" w:hAnsi="Times New Roman"/>
          <w:sz w:val="24"/>
          <w:szCs w:val="24"/>
        </w:rPr>
        <w:t>Организует проведение проверок состояния охраны труда в организациях, выполнение мероприятий по охране труда, предусмотренных коллективными договорами, соглашениями по охране труда.</w:t>
      </w:r>
    </w:p>
    <w:p w:rsidR="00C23733" w:rsidRPr="00D6260B" w:rsidRDefault="00C23733" w:rsidP="00C23733">
      <w:pPr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Обеспечивает реализацию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C23733" w:rsidRPr="00D6260B" w:rsidRDefault="00C23733" w:rsidP="00C23733">
      <w:pPr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Обеспечивает избрание уполномоченных (доверенных) лиц по охране   труда   профкомов,   способствует   формированию   и  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</w:t>
      </w:r>
      <w:proofErr w:type="gramStart"/>
      <w:r w:rsidRPr="00D6260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состоянием охраны труда.</w:t>
      </w:r>
    </w:p>
    <w:p w:rsidR="00C23733" w:rsidRPr="000A67D7" w:rsidRDefault="00C23733" w:rsidP="00C2373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A67D7">
        <w:rPr>
          <w:rFonts w:ascii="Times New Roman" w:hAnsi="Times New Roman"/>
          <w:b/>
          <w:sz w:val="24"/>
          <w:szCs w:val="24"/>
        </w:rPr>
        <w:t>Стороны совместно:</w:t>
      </w:r>
    </w:p>
    <w:p w:rsidR="00C23733" w:rsidRDefault="00C23733" w:rsidP="00C23733">
      <w:pPr>
        <w:numPr>
          <w:ilvl w:val="2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Содействуют выполнению представлений и требований технических инспекторов труда и внештатных технических инспекторов труда, представлений уполномоченных (доверенных) лиц по охране труда профсоюзных организаций, выданных работодателям, по устранению выявленных в ходе </w:t>
      </w:r>
      <w:proofErr w:type="gramStart"/>
      <w:r w:rsidRPr="00D6260B">
        <w:rPr>
          <w:rFonts w:ascii="Times New Roman" w:hAnsi="Times New Roman"/>
          <w:sz w:val="24"/>
          <w:szCs w:val="24"/>
        </w:rPr>
        <w:t>проверок нарушений требований охраны труда</w:t>
      </w:r>
      <w:proofErr w:type="gramEnd"/>
      <w:r w:rsidRPr="00D6260B">
        <w:rPr>
          <w:rFonts w:ascii="Times New Roman" w:hAnsi="Times New Roman"/>
          <w:sz w:val="24"/>
          <w:szCs w:val="24"/>
        </w:rPr>
        <w:t xml:space="preserve"> и здоровья.</w:t>
      </w:r>
    </w:p>
    <w:p w:rsidR="00C23733" w:rsidRDefault="00C23733" w:rsidP="00C2373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23733" w:rsidRPr="00C47B66" w:rsidRDefault="00C23733" w:rsidP="00C2373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B66">
        <w:rPr>
          <w:rFonts w:ascii="Times New Roman" w:hAnsi="Times New Roman"/>
          <w:b/>
          <w:sz w:val="24"/>
          <w:szCs w:val="24"/>
        </w:rPr>
        <w:t>Содействие занятости, повышение квалификации и закрепление</w:t>
      </w:r>
    </w:p>
    <w:p w:rsidR="00C23733" w:rsidRPr="00C47B66" w:rsidRDefault="00C23733" w:rsidP="00C23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B66">
        <w:rPr>
          <w:rFonts w:ascii="Times New Roman" w:hAnsi="Times New Roman"/>
          <w:b/>
          <w:sz w:val="24"/>
          <w:szCs w:val="24"/>
        </w:rPr>
        <w:t>профессиональных кадров</w:t>
      </w:r>
    </w:p>
    <w:p w:rsidR="00C23733" w:rsidRPr="00981DB0" w:rsidRDefault="00C23733" w:rsidP="009702C6">
      <w:pPr>
        <w:pStyle w:val="5"/>
        <w:widowControl w:val="0"/>
        <w:ind w:firstLine="0"/>
        <w:rPr>
          <w:b/>
          <w:szCs w:val="24"/>
        </w:rPr>
      </w:pPr>
    </w:p>
    <w:p w:rsidR="00C23733" w:rsidRDefault="00C23733" w:rsidP="00C23733">
      <w:pPr>
        <w:pStyle w:val="5"/>
        <w:widowControl w:val="0"/>
        <w:numPr>
          <w:ilvl w:val="1"/>
          <w:numId w:val="3"/>
        </w:numPr>
        <w:rPr>
          <w:b/>
          <w:szCs w:val="24"/>
        </w:rPr>
      </w:pPr>
      <w:r w:rsidRPr="00D6260B">
        <w:rPr>
          <w:b/>
          <w:szCs w:val="24"/>
        </w:rPr>
        <w:t>Стороны считают возможным:</w:t>
      </w:r>
    </w:p>
    <w:p w:rsidR="00C23733" w:rsidRPr="000C7BE0" w:rsidRDefault="00C23733" w:rsidP="00C23733">
      <w:pPr>
        <w:pStyle w:val="5"/>
        <w:widowControl w:val="0"/>
        <w:numPr>
          <w:ilvl w:val="2"/>
          <w:numId w:val="16"/>
        </w:numPr>
        <w:ind w:left="0" w:firstLine="709"/>
        <w:rPr>
          <w:szCs w:val="24"/>
        </w:rPr>
      </w:pPr>
      <w:r w:rsidRPr="000C7BE0">
        <w:rPr>
          <w:szCs w:val="24"/>
        </w:rPr>
        <w:t xml:space="preserve">Сохранять повышающий коэффициент </w:t>
      </w:r>
      <w:proofErr w:type="gramStart"/>
      <w:r w:rsidRPr="000C7BE0">
        <w:rPr>
          <w:szCs w:val="24"/>
        </w:rPr>
        <w:t>за наличие квалификационной категории на срок до одного года по истечении срока ее действия педагогическим работникам в случаях</w:t>
      </w:r>
      <w:proofErr w:type="gramEnd"/>
      <w:r w:rsidRPr="000C7BE0">
        <w:rPr>
          <w:szCs w:val="24"/>
        </w:rPr>
        <w:t>:</w:t>
      </w:r>
    </w:p>
    <w:p w:rsidR="00C23733" w:rsidRPr="000C7BE0" w:rsidRDefault="00C23733" w:rsidP="00C23733">
      <w:pPr>
        <w:pStyle w:val="5"/>
        <w:widowControl w:val="0"/>
        <w:numPr>
          <w:ilvl w:val="2"/>
          <w:numId w:val="31"/>
        </w:numPr>
        <w:rPr>
          <w:szCs w:val="24"/>
        </w:rPr>
      </w:pPr>
      <w:r w:rsidRPr="000C7BE0">
        <w:rPr>
          <w:szCs w:val="24"/>
        </w:rPr>
        <w:t>длительной нетрудоспособности работника в течение аттестационного периода;</w:t>
      </w:r>
    </w:p>
    <w:p w:rsidR="00C23733" w:rsidRPr="000C7BE0" w:rsidRDefault="00C23733" w:rsidP="00C23733">
      <w:pPr>
        <w:pStyle w:val="5"/>
        <w:widowControl w:val="0"/>
        <w:numPr>
          <w:ilvl w:val="2"/>
          <w:numId w:val="31"/>
        </w:numPr>
        <w:rPr>
          <w:szCs w:val="24"/>
        </w:rPr>
      </w:pPr>
      <w:r w:rsidRPr="000C7BE0">
        <w:rPr>
          <w:szCs w:val="24"/>
        </w:rPr>
        <w:t>по возвращении в течение учебного года из длительной командировки, связанной с профессиональной деятельностью;</w:t>
      </w:r>
    </w:p>
    <w:p w:rsidR="00C23733" w:rsidRPr="000C7BE0" w:rsidRDefault="00C23733" w:rsidP="00C23733">
      <w:pPr>
        <w:pStyle w:val="5"/>
        <w:widowControl w:val="0"/>
        <w:numPr>
          <w:ilvl w:val="2"/>
          <w:numId w:val="31"/>
        </w:numPr>
        <w:rPr>
          <w:szCs w:val="24"/>
        </w:rPr>
      </w:pPr>
      <w:r w:rsidRPr="000C7BE0">
        <w:rPr>
          <w:szCs w:val="24"/>
        </w:rPr>
        <w:t>по возвращении из отпуска длительностью до одного года;</w:t>
      </w:r>
    </w:p>
    <w:p w:rsidR="00C23733" w:rsidRPr="000C7BE0" w:rsidRDefault="00C23733" w:rsidP="00C23733">
      <w:pPr>
        <w:pStyle w:val="5"/>
        <w:widowControl w:val="0"/>
        <w:numPr>
          <w:ilvl w:val="2"/>
          <w:numId w:val="31"/>
        </w:numPr>
        <w:rPr>
          <w:szCs w:val="24"/>
        </w:rPr>
      </w:pPr>
      <w:proofErr w:type="gramStart"/>
      <w:r w:rsidRPr="000C7BE0">
        <w:rPr>
          <w:szCs w:val="24"/>
        </w:rPr>
        <w:t>по возвращении из отпуска по уходу за ребенком независимо от срока</w:t>
      </w:r>
      <w:proofErr w:type="gramEnd"/>
      <w:r w:rsidRPr="000C7BE0">
        <w:rPr>
          <w:szCs w:val="24"/>
        </w:rPr>
        <w:t xml:space="preserve"> окончания действия квалификационной категории;</w:t>
      </w:r>
    </w:p>
    <w:p w:rsidR="00C23733" w:rsidRPr="000C7BE0" w:rsidRDefault="00C23733" w:rsidP="00C23733">
      <w:pPr>
        <w:pStyle w:val="5"/>
        <w:widowControl w:val="0"/>
        <w:numPr>
          <w:ilvl w:val="2"/>
          <w:numId w:val="31"/>
        </w:numPr>
        <w:rPr>
          <w:szCs w:val="24"/>
        </w:rPr>
      </w:pPr>
      <w:r w:rsidRPr="000C7BE0">
        <w:rPr>
          <w:szCs w:val="24"/>
        </w:rPr>
        <w:t>при приеме на работу после увольнения в связи с ликвидацией образовательного учреждения, сокращением численности или штата;</w:t>
      </w:r>
    </w:p>
    <w:p w:rsidR="00C23733" w:rsidRPr="000C7BE0" w:rsidRDefault="00C23733" w:rsidP="00C23733">
      <w:pPr>
        <w:pStyle w:val="5"/>
        <w:widowControl w:val="0"/>
        <w:numPr>
          <w:ilvl w:val="2"/>
          <w:numId w:val="31"/>
        </w:numPr>
        <w:rPr>
          <w:szCs w:val="24"/>
        </w:rPr>
      </w:pPr>
      <w:r w:rsidRPr="000C7BE0">
        <w:rPr>
          <w:szCs w:val="24"/>
        </w:rPr>
        <w:lastRenderedPageBreak/>
        <w:t>работникам, которым до достижения возраста, дающего право на трудовую пенсию по старости, остался один год и менее.</w:t>
      </w:r>
    </w:p>
    <w:p w:rsidR="009702C6" w:rsidRDefault="00C23733" w:rsidP="00C23733">
      <w:pPr>
        <w:pStyle w:val="5"/>
        <w:widowControl w:val="0"/>
        <w:numPr>
          <w:ilvl w:val="2"/>
          <w:numId w:val="16"/>
        </w:numPr>
        <w:ind w:left="0" w:firstLine="708"/>
        <w:rPr>
          <w:szCs w:val="24"/>
        </w:rPr>
      </w:pPr>
      <w:proofErr w:type="gramStart"/>
      <w:r w:rsidRPr="009702C6">
        <w:rPr>
          <w:szCs w:val="24"/>
        </w:rPr>
        <w:t>Заслуги педагогических работников, связанные с наличием почетных званий, отраслевых знаков отличия, государственных наград, полученных за достижения в педагогической деятельности, с победами в конкурсном отборе лучших учителей, с победой или получением призов на Региональном этапе Всероссийского конкурса "Учитель года" и т.п., а также наличие у педагогических работников ученой степени кандидата или доктора наук по профилю деятельности принимать как результат их</w:t>
      </w:r>
      <w:proofErr w:type="gramEnd"/>
      <w:r w:rsidRPr="009702C6">
        <w:rPr>
          <w:szCs w:val="24"/>
        </w:rPr>
        <w:t xml:space="preserve"> работы для установления квалификационной категории в составе портфолио, в том числе в качестве личного вклада в повышение качества образования, совершенствование методов обучения и воспитания</w:t>
      </w:r>
      <w:r w:rsidR="009702C6" w:rsidRPr="009702C6">
        <w:rPr>
          <w:szCs w:val="24"/>
        </w:rPr>
        <w:t>.</w:t>
      </w:r>
      <w:r w:rsidRPr="009702C6">
        <w:rPr>
          <w:szCs w:val="24"/>
        </w:rPr>
        <w:t xml:space="preserve"> </w:t>
      </w:r>
    </w:p>
    <w:p w:rsidR="00C23733" w:rsidRPr="009702C6" w:rsidRDefault="00C23733" w:rsidP="00C23733">
      <w:pPr>
        <w:pStyle w:val="5"/>
        <w:widowControl w:val="0"/>
        <w:numPr>
          <w:ilvl w:val="2"/>
          <w:numId w:val="16"/>
        </w:numPr>
        <w:ind w:left="0" w:firstLine="708"/>
        <w:rPr>
          <w:szCs w:val="24"/>
        </w:rPr>
      </w:pPr>
      <w:proofErr w:type="gramStart"/>
      <w:r w:rsidRPr="009702C6">
        <w:rPr>
          <w:szCs w:val="24"/>
        </w:rPr>
        <w:t>В коллективных договорах образовательных организаций для педагогических работников, не имеющих квалификационных категорий, но имеющих перечисленные заслуги, а также ученую степень по профилю деятельности, предусматривать размеры ставок заработной платы, должностных окладов, соответствующие размерам ставок (окладов), установленных для лиц, имеющих первую квалификационную категорию.</w:t>
      </w:r>
      <w:proofErr w:type="gramEnd"/>
    </w:p>
    <w:p w:rsidR="00C23733" w:rsidRPr="00D6260B" w:rsidRDefault="00C23733" w:rsidP="00C23733">
      <w:pPr>
        <w:pStyle w:val="5"/>
        <w:widowControl w:val="0"/>
        <w:numPr>
          <w:ilvl w:val="2"/>
          <w:numId w:val="16"/>
        </w:numPr>
        <w:ind w:left="0" w:firstLine="709"/>
        <w:rPr>
          <w:szCs w:val="24"/>
        </w:rPr>
      </w:pPr>
      <w:r w:rsidRPr="00D6260B">
        <w:rPr>
          <w:szCs w:val="24"/>
        </w:rPr>
        <w:t>Педагогическому работнику, имеющему (имевшему) высшую квалификационную категорию по одной из должностей, не может быть отказано в прохождении аттестации на высшую квал</w:t>
      </w:r>
      <w:r>
        <w:rPr>
          <w:szCs w:val="24"/>
        </w:rPr>
        <w:t>ификационную категорию по другим должностям</w:t>
      </w:r>
      <w:r w:rsidRPr="00D6260B">
        <w:rPr>
          <w:szCs w:val="24"/>
        </w:rPr>
        <w:t xml:space="preserve">, </w:t>
      </w:r>
      <w:r>
        <w:rPr>
          <w:szCs w:val="24"/>
        </w:rPr>
        <w:t xml:space="preserve">по которым совпадают профили преподаваемых предметов, </w:t>
      </w:r>
      <w:r w:rsidRPr="00D6260B">
        <w:rPr>
          <w:szCs w:val="24"/>
        </w:rPr>
        <w:t>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C23733" w:rsidRDefault="00C23733" w:rsidP="00C23733">
      <w:pPr>
        <w:pStyle w:val="5"/>
        <w:widowControl w:val="0"/>
        <w:numPr>
          <w:ilvl w:val="1"/>
          <w:numId w:val="3"/>
        </w:numPr>
        <w:rPr>
          <w:b/>
          <w:szCs w:val="24"/>
        </w:rPr>
      </w:pPr>
      <w:r w:rsidRPr="00D6260B">
        <w:rPr>
          <w:b/>
          <w:szCs w:val="24"/>
        </w:rPr>
        <w:t>Стороны рекомендуют:</w:t>
      </w:r>
    </w:p>
    <w:p w:rsidR="00C23733" w:rsidRPr="00D6260B" w:rsidRDefault="00C23733" w:rsidP="00C23733">
      <w:pPr>
        <w:pStyle w:val="5"/>
        <w:widowControl w:val="0"/>
        <w:numPr>
          <w:ilvl w:val="2"/>
          <w:numId w:val="17"/>
        </w:numPr>
        <w:ind w:left="0" w:firstLine="709"/>
        <w:rPr>
          <w:szCs w:val="24"/>
        </w:rPr>
      </w:pPr>
      <w:r w:rsidRPr="00D6260B">
        <w:rPr>
          <w:szCs w:val="24"/>
        </w:rPr>
        <w:t>Увеличивать по письменному заявлению работника продолжительность его аттестации в случаях его временной нетрудоспособности в период прохождения им аттестации, нахождения в командировке или другим уважительным причинам.</w:t>
      </w:r>
    </w:p>
    <w:p w:rsidR="00C23733" w:rsidRPr="00D6260B" w:rsidRDefault="00C23733" w:rsidP="00C23733">
      <w:pPr>
        <w:pStyle w:val="5"/>
        <w:widowControl w:val="0"/>
        <w:numPr>
          <w:ilvl w:val="2"/>
          <w:numId w:val="17"/>
        </w:numPr>
        <w:ind w:left="0" w:firstLine="709"/>
        <w:rPr>
          <w:szCs w:val="24"/>
        </w:rPr>
      </w:pPr>
      <w:r w:rsidRPr="00D6260B">
        <w:rPr>
          <w:szCs w:val="24"/>
        </w:rPr>
        <w:t>Работодателям письменно доводить информацию о дате, месте и времени проведения аттестации с целью подтверждения соответствия педагогического работника занимаемой должности до сведения выборного органа соответствующей первичной профсоюзной организа</w:t>
      </w:r>
      <w:r>
        <w:rPr>
          <w:szCs w:val="24"/>
        </w:rPr>
        <w:t>ции образовательного учреждения</w:t>
      </w:r>
      <w:r w:rsidRPr="00D6260B">
        <w:rPr>
          <w:szCs w:val="24"/>
        </w:rPr>
        <w:t xml:space="preserve"> не </w:t>
      </w:r>
      <w:proofErr w:type="gramStart"/>
      <w:r w:rsidRPr="00D6260B">
        <w:rPr>
          <w:szCs w:val="24"/>
        </w:rPr>
        <w:t>позднее</w:t>
      </w:r>
      <w:proofErr w:type="gramEnd"/>
      <w:r w:rsidRPr="00D6260B">
        <w:rPr>
          <w:szCs w:val="24"/>
        </w:rPr>
        <w:t xml:space="preserve"> чем за месяц до ее начала.</w:t>
      </w:r>
    </w:p>
    <w:p w:rsidR="00C23733" w:rsidRDefault="009702C6" w:rsidP="00C23733">
      <w:pPr>
        <w:pStyle w:val="5"/>
        <w:widowControl w:val="0"/>
        <w:numPr>
          <w:ilvl w:val="1"/>
          <w:numId w:val="3"/>
        </w:numPr>
        <w:rPr>
          <w:b/>
          <w:szCs w:val="24"/>
        </w:rPr>
      </w:pPr>
      <w:r>
        <w:rPr>
          <w:b/>
          <w:szCs w:val="24"/>
        </w:rPr>
        <w:t>Отдел</w:t>
      </w:r>
      <w:r w:rsidR="00C23733" w:rsidRPr="00694476">
        <w:rPr>
          <w:b/>
          <w:szCs w:val="24"/>
        </w:rPr>
        <w:t xml:space="preserve"> образования:</w:t>
      </w:r>
    </w:p>
    <w:p w:rsidR="00C23733" w:rsidRPr="00694476" w:rsidRDefault="00C23733" w:rsidP="00C23733">
      <w:pPr>
        <w:pStyle w:val="5"/>
        <w:widowControl w:val="0"/>
        <w:numPr>
          <w:ilvl w:val="2"/>
          <w:numId w:val="18"/>
        </w:numPr>
        <w:ind w:left="0" w:firstLine="709"/>
        <w:rPr>
          <w:b/>
          <w:szCs w:val="24"/>
        </w:rPr>
      </w:pPr>
      <w:r w:rsidRPr="00694476">
        <w:rPr>
          <w:szCs w:val="24"/>
        </w:rPr>
        <w:t>Содействует проведению государственной политики в области занятости, дополнительного профессионального образования по программам повышения квалификации и программам профессиональной переподготовки, трудоустройства выпускников, оказания эффективной помощи преподавателям из числа молодежи в профессиональной и социальной адаптации и координирует работу организаций по эффективному использованию кадровых ресурсов.</w:t>
      </w:r>
    </w:p>
    <w:p w:rsidR="00C23733" w:rsidRPr="00D6260B" w:rsidRDefault="00C23733" w:rsidP="00C23733">
      <w:pPr>
        <w:pStyle w:val="5"/>
        <w:widowControl w:val="0"/>
        <w:numPr>
          <w:ilvl w:val="2"/>
          <w:numId w:val="18"/>
        </w:numPr>
        <w:ind w:left="0" w:firstLine="709"/>
        <w:rPr>
          <w:szCs w:val="24"/>
        </w:rPr>
      </w:pPr>
      <w:r w:rsidRPr="00D6260B">
        <w:rPr>
          <w:szCs w:val="24"/>
        </w:rPr>
        <w:t xml:space="preserve">Анализирует кадровый состав и потребность в кадрах общеобразовательных организаций, </w:t>
      </w:r>
      <w:r w:rsidR="00CD77C0">
        <w:rPr>
          <w:szCs w:val="24"/>
        </w:rPr>
        <w:t xml:space="preserve">дошкольных образовательных организаций, </w:t>
      </w:r>
      <w:r w:rsidRPr="00D6260B">
        <w:rPr>
          <w:szCs w:val="24"/>
        </w:rPr>
        <w:t>образовательных организаций дополнительного образования детей, потребность в получении педагогическими работниками дополнительного профессионального образования в целях формирования государственного задания.</w:t>
      </w:r>
    </w:p>
    <w:p w:rsidR="00C23733" w:rsidRPr="00D6260B" w:rsidRDefault="00C23733" w:rsidP="00C23733">
      <w:pPr>
        <w:pStyle w:val="5"/>
        <w:widowControl w:val="0"/>
        <w:numPr>
          <w:ilvl w:val="2"/>
          <w:numId w:val="18"/>
        </w:numPr>
        <w:ind w:left="0" w:firstLine="709"/>
        <w:rPr>
          <w:szCs w:val="24"/>
        </w:rPr>
      </w:pPr>
      <w:r w:rsidRPr="00D6260B">
        <w:rPr>
          <w:szCs w:val="24"/>
        </w:rPr>
        <w:t>Принимает меры по повышению социального и профессионального статуса педагогических работников, качества кадрового потенциала образ</w:t>
      </w:r>
      <w:r>
        <w:rPr>
          <w:szCs w:val="24"/>
        </w:rPr>
        <w:t>овательных организаций, созданию</w:t>
      </w:r>
      <w:r w:rsidRPr="00D6260B">
        <w:rPr>
          <w:szCs w:val="24"/>
        </w:rPr>
        <w:t xml:space="preserve"> необходимых безопасных и комфортных условий труда для работников сферы образования.</w:t>
      </w:r>
    </w:p>
    <w:p w:rsidR="00C23733" w:rsidRPr="00D6260B" w:rsidRDefault="00C23733" w:rsidP="00C23733">
      <w:pPr>
        <w:pStyle w:val="5"/>
        <w:widowControl w:val="0"/>
        <w:numPr>
          <w:ilvl w:val="2"/>
          <w:numId w:val="18"/>
        </w:numPr>
        <w:ind w:left="0" w:firstLine="709"/>
        <w:rPr>
          <w:szCs w:val="24"/>
        </w:rPr>
      </w:pPr>
      <w:r w:rsidRPr="00D6260B">
        <w:rPr>
          <w:szCs w:val="24"/>
        </w:rPr>
        <w:t xml:space="preserve">Информирует </w:t>
      </w:r>
      <w:r w:rsidR="00D64E12">
        <w:rPr>
          <w:szCs w:val="24"/>
        </w:rPr>
        <w:t>Районную</w:t>
      </w:r>
      <w:r w:rsidRPr="00D6260B">
        <w:rPr>
          <w:szCs w:val="24"/>
        </w:rPr>
        <w:t xml:space="preserve"> организацию не менее чем за три месяца о решениях, влекущих возможные массовые увольнения работников организаций, их числе, категориях и сроках проведения мероприятий по высвобождению работников. Критерии массовых увольнений определены в Региональном Соглашении между Правительством Нижегородской области, Нижегородским Областным союзом организаций Профессионального союза «</w:t>
      </w:r>
      <w:proofErr w:type="spellStart"/>
      <w:r w:rsidRPr="00D6260B">
        <w:rPr>
          <w:szCs w:val="24"/>
        </w:rPr>
        <w:t>Облсовпроф</w:t>
      </w:r>
      <w:proofErr w:type="spellEnd"/>
      <w:r w:rsidRPr="00D6260B">
        <w:rPr>
          <w:szCs w:val="24"/>
        </w:rPr>
        <w:t>» и объединением работодателей.</w:t>
      </w:r>
    </w:p>
    <w:p w:rsidR="00C23733" w:rsidRDefault="00C23733" w:rsidP="00C23733">
      <w:pPr>
        <w:pStyle w:val="5"/>
        <w:widowControl w:val="0"/>
        <w:numPr>
          <w:ilvl w:val="1"/>
          <w:numId w:val="3"/>
        </w:numPr>
        <w:rPr>
          <w:b/>
          <w:szCs w:val="24"/>
        </w:rPr>
      </w:pPr>
      <w:r w:rsidRPr="00A36F9D">
        <w:rPr>
          <w:b/>
          <w:szCs w:val="24"/>
        </w:rPr>
        <w:t>Стороны совместно:</w:t>
      </w:r>
    </w:p>
    <w:p w:rsidR="00C23733" w:rsidRPr="00A36F9D" w:rsidRDefault="00C23733" w:rsidP="00C23733">
      <w:pPr>
        <w:pStyle w:val="5"/>
        <w:widowControl w:val="0"/>
        <w:numPr>
          <w:ilvl w:val="2"/>
          <w:numId w:val="19"/>
        </w:numPr>
        <w:ind w:left="0" w:firstLine="709"/>
        <w:rPr>
          <w:b/>
          <w:szCs w:val="24"/>
        </w:rPr>
      </w:pPr>
      <w:r w:rsidRPr="00A36F9D">
        <w:rPr>
          <w:szCs w:val="24"/>
        </w:rPr>
        <w:t xml:space="preserve">Ежегодно рассматривают вопросы занятости, подготовки,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(в том числе высвобождаемых), </w:t>
      </w:r>
      <w:r w:rsidRPr="00A36F9D">
        <w:rPr>
          <w:szCs w:val="24"/>
        </w:rPr>
        <w:lastRenderedPageBreak/>
        <w:t>трудоустройства выпускников образовательных организаций.</w:t>
      </w:r>
    </w:p>
    <w:p w:rsidR="00C23733" w:rsidRPr="00D6260B" w:rsidRDefault="00C23733" w:rsidP="00C23733">
      <w:pPr>
        <w:pStyle w:val="5"/>
        <w:widowControl w:val="0"/>
        <w:numPr>
          <w:ilvl w:val="2"/>
          <w:numId w:val="19"/>
        </w:numPr>
        <w:ind w:left="0" w:firstLine="709"/>
        <w:rPr>
          <w:szCs w:val="24"/>
        </w:rPr>
      </w:pPr>
      <w:r w:rsidRPr="00D6260B">
        <w:rPr>
          <w:szCs w:val="24"/>
        </w:rPr>
        <w:t>Принимают участие в разработке организационных мер, предупреждающих массовое сокращение численности работников организаций.</w:t>
      </w:r>
    </w:p>
    <w:p w:rsidR="00D64E12" w:rsidRDefault="00C23733" w:rsidP="00C23733">
      <w:pPr>
        <w:pStyle w:val="5"/>
        <w:widowControl w:val="0"/>
        <w:numPr>
          <w:ilvl w:val="2"/>
          <w:numId w:val="19"/>
        </w:numPr>
        <w:ind w:left="0" w:firstLine="709"/>
        <w:rPr>
          <w:szCs w:val="24"/>
        </w:rPr>
      </w:pPr>
      <w:r w:rsidRPr="00D64E12">
        <w:rPr>
          <w:szCs w:val="24"/>
        </w:rPr>
        <w:t xml:space="preserve">Организовывают и проводят </w:t>
      </w:r>
      <w:r w:rsidR="00D64E12" w:rsidRPr="00D64E12">
        <w:rPr>
          <w:szCs w:val="24"/>
        </w:rPr>
        <w:t>муниципальный</w:t>
      </w:r>
      <w:r w:rsidRPr="00D64E12">
        <w:rPr>
          <w:szCs w:val="24"/>
        </w:rPr>
        <w:t xml:space="preserve"> конкурс</w:t>
      </w:r>
      <w:r w:rsidR="00D64E12" w:rsidRPr="00D64E12">
        <w:rPr>
          <w:szCs w:val="24"/>
        </w:rPr>
        <w:t xml:space="preserve"> «ПРОФИ» в номинациях</w:t>
      </w:r>
      <w:r w:rsidRPr="00D64E12">
        <w:rPr>
          <w:szCs w:val="24"/>
        </w:rPr>
        <w:t xml:space="preserve"> «Учитель года», «Классный руководитель года», «</w:t>
      </w:r>
      <w:r w:rsidR="00D64E12" w:rsidRPr="00D64E12">
        <w:rPr>
          <w:szCs w:val="24"/>
        </w:rPr>
        <w:t>Дебют года</w:t>
      </w:r>
      <w:r w:rsidRPr="00D64E12">
        <w:rPr>
          <w:szCs w:val="24"/>
        </w:rPr>
        <w:t>», «</w:t>
      </w:r>
      <w:r w:rsidR="00D64E12" w:rsidRPr="00D64E12">
        <w:rPr>
          <w:szCs w:val="24"/>
        </w:rPr>
        <w:t>Педагог-психолог</w:t>
      </w:r>
      <w:r w:rsidRPr="00D64E12">
        <w:rPr>
          <w:szCs w:val="24"/>
        </w:rPr>
        <w:t xml:space="preserve"> года», «</w:t>
      </w:r>
      <w:r w:rsidR="00D64E12" w:rsidRPr="00D64E12">
        <w:rPr>
          <w:szCs w:val="24"/>
        </w:rPr>
        <w:t>Педагог дополнительного образования года</w:t>
      </w:r>
      <w:r w:rsidRPr="00D64E12">
        <w:rPr>
          <w:szCs w:val="24"/>
        </w:rPr>
        <w:t>»</w:t>
      </w:r>
      <w:r w:rsidR="00D64E12" w:rsidRPr="00D64E12">
        <w:rPr>
          <w:szCs w:val="24"/>
        </w:rPr>
        <w:t>, «Воспитатель года», «Руководитель года»</w:t>
      </w:r>
      <w:r w:rsidRPr="00D64E12">
        <w:rPr>
          <w:szCs w:val="24"/>
        </w:rPr>
        <w:t xml:space="preserve">. Содействуют формированию системы </w:t>
      </w:r>
      <w:r w:rsidR="00D64E12" w:rsidRPr="00D64E12">
        <w:rPr>
          <w:szCs w:val="24"/>
        </w:rPr>
        <w:t xml:space="preserve">муниципальных </w:t>
      </w:r>
      <w:r w:rsidRPr="00D64E12">
        <w:rPr>
          <w:szCs w:val="24"/>
        </w:rPr>
        <w:t xml:space="preserve">конкурсов профессионального мастерства, финансируемых из средств </w:t>
      </w:r>
      <w:r w:rsidR="00D64E12" w:rsidRPr="00D64E12">
        <w:rPr>
          <w:szCs w:val="24"/>
        </w:rPr>
        <w:t>муниципального</w:t>
      </w:r>
      <w:r w:rsidRPr="00D64E12">
        <w:rPr>
          <w:szCs w:val="24"/>
        </w:rPr>
        <w:t xml:space="preserve"> бюджета, с целью поддержки и профессионального развития педагогических работников </w:t>
      </w:r>
      <w:r w:rsidR="00D64E12">
        <w:rPr>
          <w:szCs w:val="24"/>
        </w:rPr>
        <w:t>образовательных организаций.</w:t>
      </w:r>
    </w:p>
    <w:p w:rsidR="00C23733" w:rsidRPr="00D64E12" w:rsidRDefault="00C23733" w:rsidP="00C23733">
      <w:pPr>
        <w:pStyle w:val="5"/>
        <w:widowControl w:val="0"/>
        <w:numPr>
          <w:ilvl w:val="2"/>
          <w:numId w:val="19"/>
        </w:numPr>
        <w:ind w:left="0" w:firstLine="709"/>
        <w:rPr>
          <w:szCs w:val="24"/>
        </w:rPr>
      </w:pPr>
      <w:r w:rsidRPr="00D64E12">
        <w:rPr>
          <w:szCs w:val="24"/>
        </w:rPr>
        <w:t>Содействуют созданию советов молодых преподавателей,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власти, органами местного самоуправления, общественными организациями в решении социально-экономических и профессиональных проблем.</w:t>
      </w:r>
    </w:p>
    <w:p w:rsidR="00C23733" w:rsidRPr="00A36F9D" w:rsidRDefault="00C23733" w:rsidP="00C23733">
      <w:pPr>
        <w:pStyle w:val="5"/>
        <w:widowControl w:val="0"/>
        <w:numPr>
          <w:ilvl w:val="1"/>
          <w:numId w:val="3"/>
        </w:numPr>
        <w:ind w:left="0" w:firstLine="709"/>
        <w:rPr>
          <w:b/>
          <w:szCs w:val="24"/>
        </w:rPr>
      </w:pPr>
      <w:r w:rsidRPr="00A36F9D">
        <w:rPr>
          <w:b/>
          <w:szCs w:val="24"/>
        </w:rPr>
        <w:t xml:space="preserve">Стороны рекомендуют предусматривать в коллективных договорах и соглашениях обязательства </w:t>
      </w:r>
      <w:proofErr w:type="gramStart"/>
      <w:r w:rsidRPr="00A36F9D">
        <w:rPr>
          <w:b/>
          <w:szCs w:val="24"/>
        </w:rPr>
        <w:t>по</w:t>
      </w:r>
      <w:proofErr w:type="gramEnd"/>
      <w:r w:rsidRPr="00A36F9D">
        <w:rPr>
          <w:b/>
          <w:szCs w:val="24"/>
        </w:rPr>
        <w:t>:</w:t>
      </w:r>
    </w:p>
    <w:p w:rsidR="00C23733" w:rsidRPr="00D6260B" w:rsidRDefault="00C23733" w:rsidP="00C23733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сохранению количества рабочих мест;</w:t>
      </w:r>
    </w:p>
    <w:p w:rsidR="00C23733" w:rsidRPr="00D6260B" w:rsidRDefault="00C23733" w:rsidP="00C237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проведению с выборными органами первичных профсоюзных организаций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C23733" w:rsidRPr="00D6260B" w:rsidRDefault="00C23733" w:rsidP="00C23733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обеспечению гарантий и компенсаций высвобождаемым работникам;</w:t>
      </w:r>
    </w:p>
    <w:p w:rsidR="00C23733" w:rsidRPr="00D6260B" w:rsidRDefault="00C23733" w:rsidP="00C237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60B">
        <w:rPr>
          <w:rFonts w:ascii="Times New Roman" w:hAnsi="Times New Roman"/>
          <w:sz w:val="24"/>
          <w:szCs w:val="24"/>
        </w:rPr>
        <w:t>предоставлению высвобождаемым работникам дополнительных по сравнению с установленными трудовым законодательством гарантий и компенсаций;</w:t>
      </w:r>
      <w:proofErr w:type="gramEnd"/>
    </w:p>
    <w:p w:rsidR="00C23733" w:rsidRPr="00D6260B" w:rsidRDefault="00C23733" w:rsidP="00C237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 xml:space="preserve">предупреждению работников о возможном сокращении численности или штата не менее </w:t>
      </w:r>
      <w:r>
        <w:rPr>
          <w:rFonts w:ascii="Times New Roman" w:hAnsi="Times New Roman"/>
          <w:sz w:val="24"/>
          <w:szCs w:val="24"/>
        </w:rPr>
        <w:t>чем за 3 месяца и предоставлении</w:t>
      </w:r>
      <w:r w:rsidRPr="00D6260B">
        <w:rPr>
          <w:rFonts w:ascii="Times New Roman" w:hAnsi="Times New Roman"/>
          <w:sz w:val="24"/>
          <w:szCs w:val="24"/>
        </w:rPr>
        <w:t xml:space="preserve"> времени работнику для поиска работы в течение рабочего дня;</w:t>
      </w:r>
    </w:p>
    <w:p w:rsidR="00C23733" w:rsidRDefault="00C23733" w:rsidP="00C237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предпочтению</w:t>
      </w:r>
      <w:r w:rsidRPr="00900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оставлении на работе </w:t>
      </w:r>
      <w:r w:rsidRPr="00900C75">
        <w:rPr>
          <w:rFonts w:ascii="Times New Roman" w:hAnsi="Times New Roman"/>
          <w:sz w:val="24"/>
          <w:szCs w:val="24"/>
        </w:rPr>
        <w:t xml:space="preserve">при равной производительности труда и квалификации </w:t>
      </w:r>
      <w:r>
        <w:rPr>
          <w:rFonts w:ascii="Times New Roman" w:hAnsi="Times New Roman"/>
          <w:sz w:val="24"/>
          <w:szCs w:val="24"/>
        </w:rPr>
        <w:t>работникам:</w:t>
      </w:r>
    </w:p>
    <w:p w:rsidR="00C23733" w:rsidRDefault="00C23733" w:rsidP="00C237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75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900C75">
        <w:rPr>
          <w:rFonts w:ascii="Times New Roman" w:hAnsi="Times New Roman"/>
          <w:sz w:val="24"/>
          <w:szCs w:val="24"/>
        </w:rPr>
        <w:t xml:space="preserve"> возраста (за два года до наступления общеустан</w:t>
      </w:r>
      <w:r>
        <w:rPr>
          <w:rFonts w:ascii="Times New Roman" w:hAnsi="Times New Roman"/>
          <w:sz w:val="24"/>
          <w:szCs w:val="24"/>
        </w:rPr>
        <w:t>овленного пенсионного возраста);</w:t>
      </w:r>
    </w:p>
    <w:p w:rsidR="00C23733" w:rsidRPr="00CC6011" w:rsidRDefault="00C23733" w:rsidP="00C2373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областных целевых программ: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CC6011">
        <w:rPr>
          <w:rFonts w:ascii="Times New Roman" w:hAnsi="Times New Roman"/>
          <w:sz w:val="24"/>
          <w:szCs w:val="24"/>
        </w:rPr>
        <w:t>Социально-экономическая поддержка молодых специалистов, работающих в учреждениях образования, здравоохранения, спорта и</w:t>
      </w:r>
      <w:r>
        <w:rPr>
          <w:rFonts w:ascii="Times New Roman" w:hAnsi="Times New Roman"/>
          <w:sz w:val="24"/>
          <w:szCs w:val="24"/>
        </w:rPr>
        <w:t xml:space="preserve"> культуры Нижегородской области</w:t>
      </w:r>
      <w:r w:rsidRPr="00CC6011">
        <w:rPr>
          <w:rFonts w:ascii="Times New Roman" w:hAnsi="Times New Roman"/>
          <w:sz w:val="24"/>
          <w:szCs w:val="24"/>
        </w:rPr>
        <w:t xml:space="preserve"> на 2006-2020 годы</w:t>
      </w:r>
      <w:r>
        <w:rPr>
          <w:rFonts w:ascii="Times New Roman" w:hAnsi="Times New Roman"/>
          <w:sz w:val="24"/>
          <w:szCs w:val="24"/>
        </w:rPr>
        <w:t>»; «</w:t>
      </w:r>
      <w:r w:rsidRPr="00CC6011">
        <w:rPr>
          <w:rFonts w:ascii="Times New Roman" w:hAnsi="Times New Roman"/>
          <w:sz w:val="24"/>
          <w:szCs w:val="24"/>
        </w:rPr>
        <w:t>Меры социальной поддержки молодых специалистов Нижегоро</w:t>
      </w:r>
      <w:r>
        <w:rPr>
          <w:rFonts w:ascii="Times New Roman" w:hAnsi="Times New Roman"/>
          <w:sz w:val="24"/>
          <w:szCs w:val="24"/>
        </w:rPr>
        <w:t>дской области на 2011-2023 годы»; «</w:t>
      </w:r>
      <w:r w:rsidRPr="00CC6011">
        <w:rPr>
          <w:rFonts w:ascii="Times New Roman" w:hAnsi="Times New Roman"/>
          <w:sz w:val="24"/>
          <w:szCs w:val="24"/>
        </w:rPr>
        <w:t>Обеспечение жильем молодых учителей общеобразовательных учреждений Нижегородской области с использованием ипоте</w:t>
      </w:r>
      <w:r>
        <w:rPr>
          <w:rFonts w:ascii="Times New Roman" w:hAnsi="Times New Roman"/>
          <w:sz w:val="24"/>
          <w:szCs w:val="24"/>
        </w:rPr>
        <w:t>чного кредита на 2012-2014 годы» «</w:t>
      </w:r>
      <w:r w:rsidRPr="00CC6011">
        <w:rPr>
          <w:rFonts w:ascii="Times New Roman" w:hAnsi="Times New Roman"/>
          <w:sz w:val="24"/>
          <w:szCs w:val="24"/>
        </w:rPr>
        <w:t>Создание семейных детских садов и учительских домов в Нижегородс</w:t>
      </w:r>
      <w:r>
        <w:rPr>
          <w:rFonts w:ascii="Times New Roman" w:hAnsi="Times New Roman"/>
          <w:sz w:val="24"/>
          <w:szCs w:val="24"/>
        </w:rPr>
        <w:t>кой области в 2011 -2022 годах»;</w:t>
      </w:r>
      <w:proofErr w:type="gramEnd"/>
    </w:p>
    <w:p w:rsidR="00C23733" w:rsidRPr="00900C75" w:rsidRDefault="00C23733" w:rsidP="00C237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0C75">
        <w:rPr>
          <w:rFonts w:ascii="Times New Roman" w:hAnsi="Times New Roman"/>
          <w:sz w:val="24"/>
          <w:szCs w:val="24"/>
        </w:rPr>
        <w:t>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организации;</w:t>
      </w:r>
    </w:p>
    <w:p w:rsidR="00C23733" w:rsidRPr="00D6260B" w:rsidRDefault="00C23733" w:rsidP="00C237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недопущению увольнения работни</w:t>
      </w:r>
      <w:r>
        <w:rPr>
          <w:rFonts w:ascii="Times New Roman" w:hAnsi="Times New Roman"/>
          <w:sz w:val="24"/>
          <w:szCs w:val="24"/>
        </w:rPr>
        <w:t>ков</w:t>
      </w:r>
      <w:r w:rsidRPr="00D6260B">
        <w:rPr>
          <w:rFonts w:ascii="Times New Roman" w:hAnsi="Times New Roman"/>
          <w:sz w:val="24"/>
          <w:szCs w:val="24"/>
        </w:rPr>
        <w:t xml:space="preserve"> в связи с сокращением численности или штата организации, впервые поступивших на работу по полученной специальности в течение трех лет;</w:t>
      </w:r>
    </w:p>
    <w:p w:rsidR="00C23733" w:rsidRDefault="00C23733" w:rsidP="00C237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260B">
        <w:rPr>
          <w:rFonts w:ascii="Times New Roman" w:hAnsi="Times New Roman"/>
          <w:sz w:val="24"/>
          <w:szCs w:val="24"/>
        </w:rPr>
        <w:t>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пространстве, требующем знание языков, приемов электронного обучения, новых инст</w:t>
      </w:r>
      <w:r>
        <w:rPr>
          <w:rFonts w:ascii="Times New Roman" w:hAnsi="Times New Roman"/>
          <w:sz w:val="24"/>
          <w:szCs w:val="24"/>
        </w:rPr>
        <w:t>рументов оценки качества знаний.</w:t>
      </w:r>
    </w:p>
    <w:p w:rsidR="00C23733" w:rsidRDefault="00C23733" w:rsidP="00C23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733" w:rsidRPr="00BD5CB5" w:rsidRDefault="00C23733" w:rsidP="00C23733">
      <w:pPr>
        <w:pStyle w:val="5"/>
        <w:widowControl w:val="0"/>
        <w:numPr>
          <w:ilvl w:val="0"/>
          <w:numId w:val="20"/>
        </w:numPr>
        <w:jc w:val="center"/>
        <w:rPr>
          <w:b/>
          <w:szCs w:val="24"/>
        </w:rPr>
      </w:pPr>
      <w:r w:rsidRPr="00BD5CB5">
        <w:rPr>
          <w:b/>
          <w:szCs w:val="24"/>
        </w:rPr>
        <w:t>Социальные гарантии, льготы, компенсации</w:t>
      </w:r>
    </w:p>
    <w:p w:rsidR="00C23733" w:rsidRPr="00D6260B" w:rsidRDefault="00C23733" w:rsidP="00C2373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23733" w:rsidRPr="00AF24E9" w:rsidRDefault="00C23733" w:rsidP="00C23733">
      <w:pPr>
        <w:pStyle w:val="5"/>
        <w:widowControl w:val="0"/>
        <w:numPr>
          <w:ilvl w:val="1"/>
          <w:numId w:val="20"/>
        </w:numPr>
        <w:ind w:left="0" w:firstLine="709"/>
        <w:rPr>
          <w:b/>
          <w:szCs w:val="24"/>
        </w:rPr>
      </w:pPr>
      <w:r w:rsidRPr="00AF24E9">
        <w:rPr>
          <w:b/>
          <w:szCs w:val="24"/>
        </w:rPr>
        <w:lastRenderedPageBreak/>
        <w:t xml:space="preserve">Стороны рекомендуют работодателям за </w:t>
      </w:r>
      <w:r>
        <w:rPr>
          <w:b/>
          <w:szCs w:val="24"/>
        </w:rPr>
        <w:t xml:space="preserve">счет </w:t>
      </w:r>
      <w:r w:rsidRPr="00AF24E9">
        <w:rPr>
          <w:b/>
          <w:szCs w:val="24"/>
        </w:rPr>
        <w:t>ср</w:t>
      </w:r>
      <w:r>
        <w:rPr>
          <w:b/>
          <w:szCs w:val="24"/>
        </w:rPr>
        <w:t>едств</w:t>
      </w:r>
      <w:r w:rsidRPr="00AF24E9">
        <w:rPr>
          <w:b/>
          <w:szCs w:val="24"/>
        </w:rPr>
        <w:t xml:space="preserve"> от приносящей доход деятельности: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 xml:space="preserve">Выплачивать работникам при выходе на пенсию единовременное материальное вознаграждение. 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Устанавливать премии для творчески работающ</w:t>
      </w:r>
      <w:r>
        <w:rPr>
          <w:szCs w:val="24"/>
        </w:rPr>
        <w:t xml:space="preserve">их педагогических работников, для работников за </w:t>
      </w:r>
      <w:r w:rsidRPr="004B40F5">
        <w:rPr>
          <w:szCs w:val="24"/>
        </w:rPr>
        <w:t>успехи в реализации задач модернизации образования.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Выплачивать единовременное материальное вознаграждение при предоставлении работникам очередного отпуска и в честь Международного дня учителя.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 xml:space="preserve">Оказывать материальную помощь работникам, пострадавшим от несчастных случаев, стихийных бедствий, ветеранам. 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Оказывать помощь, в том числе материальную, работникам в случаях проведения платных операций, приобретения дорогостоящих лекарственных препаратов.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Создавать условия для организации питания работников, оборудовать комнаты отдыха и личной гигиены.</w:t>
      </w:r>
    </w:p>
    <w:p w:rsidR="00C23733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Обеспечивать проездными билетами работников учреждений, чья работа носит разъездной характер (социальных педагогов, работников образовательных учреждений для детей-сирот и детей, оставшихся без попечения родителей).</w:t>
      </w:r>
    </w:p>
    <w:p w:rsidR="00C23733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>
        <w:rPr>
          <w:szCs w:val="24"/>
        </w:rPr>
        <w:t>Предоставлять работникам оплачиваемые дни отдыха в случаях, предусмотренных коллективными договорами.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3460BF">
        <w:t>Оказывать помощь, в том числе материальную, при направлении детей работников образования в санаторно-оздоровительные и загородные детские оздоровительные лагеря</w:t>
      </w:r>
      <w:r>
        <w:t>.</w:t>
      </w:r>
    </w:p>
    <w:p w:rsidR="00C23733" w:rsidRPr="004B40F5" w:rsidRDefault="00C23733" w:rsidP="00C23733">
      <w:pPr>
        <w:pStyle w:val="5"/>
        <w:widowControl w:val="0"/>
        <w:numPr>
          <w:ilvl w:val="1"/>
          <w:numId w:val="20"/>
        </w:numPr>
        <w:ind w:left="0" w:firstLine="709"/>
        <w:rPr>
          <w:b/>
          <w:szCs w:val="24"/>
        </w:rPr>
      </w:pPr>
      <w:r w:rsidRPr="004B40F5">
        <w:rPr>
          <w:b/>
          <w:szCs w:val="24"/>
        </w:rPr>
        <w:t>Стороны совместно: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Продолжают работу по развитию туризма и спорта среди работников образования.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 xml:space="preserve">Способствуют устанавливанию работникам иных дополнительных гарантий, мер социальной поддержки, льгот, выплат и др. Конкретные меры социальной поддержки работников и порядок их предоставления определяются коллективными договорами. 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Способствуют в целях дополнительной социальной поддержки работников образования развитию Кредитного потребительского кооператива «Кредитный сою</w:t>
      </w:r>
      <w:r>
        <w:rPr>
          <w:szCs w:val="24"/>
        </w:rPr>
        <w:t>з образования», сохраняя</w:t>
      </w:r>
      <w:r w:rsidRPr="004B40F5">
        <w:rPr>
          <w:szCs w:val="24"/>
        </w:rPr>
        <w:t xml:space="preserve"> сложившуюся практику безналичной формы возврата займов при наличии соответствующего письменного заявления работника.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Способствуют развитию сотрудничества с негосударственным пенсионным фондом «Образование и наука».</w:t>
      </w:r>
    </w:p>
    <w:p w:rsidR="00C23733" w:rsidRPr="004B40F5" w:rsidRDefault="0059637D" w:rsidP="00C23733">
      <w:pPr>
        <w:pStyle w:val="5"/>
        <w:widowControl w:val="0"/>
        <w:numPr>
          <w:ilvl w:val="1"/>
          <w:numId w:val="20"/>
        </w:numPr>
        <w:ind w:left="0" w:firstLine="709"/>
        <w:rPr>
          <w:b/>
          <w:szCs w:val="24"/>
        </w:rPr>
      </w:pPr>
      <w:r>
        <w:rPr>
          <w:b/>
          <w:szCs w:val="24"/>
        </w:rPr>
        <w:t>Районная</w:t>
      </w:r>
      <w:r w:rsidR="00C23733">
        <w:rPr>
          <w:b/>
          <w:szCs w:val="24"/>
        </w:rPr>
        <w:t xml:space="preserve"> организация Профсоюза</w:t>
      </w:r>
      <w:r w:rsidR="00C23733" w:rsidRPr="004B40F5">
        <w:rPr>
          <w:b/>
          <w:szCs w:val="24"/>
        </w:rPr>
        <w:t>:</w:t>
      </w:r>
    </w:p>
    <w:p w:rsidR="00C23733" w:rsidRPr="004B40F5" w:rsidRDefault="00C23733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 w:rsidRPr="004B40F5">
        <w:rPr>
          <w:szCs w:val="24"/>
        </w:rPr>
        <w:t>Осуществляет планирование летнего отдыха для работников образовательных организаций и их семей в рамках учебно-оздоровительной программы «</w:t>
      </w:r>
      <w:proofErr w:type="spellStart"/>
      <w:r w:rsidRPr="004B40F5">
        <w:rPr>
          <w:szCs w:val="24"/>
        </w:rPr>
        <w:t>Курмышские</w:t>
      </w:r>
      <w:proofErr w:type="spellEnd"/>
      <w:r w:rsidRPr="004B40F5">
        <w:rPr>
          <w:szCs w:val="24"/>
        </w:rPr>
        <w:t xml:space="preserve"> зори».</w:t>
      </w:r>
    </w:p>
    <w:p w:rsidR="00C23733" w:rsidRPr="004B40F5" w:rsidRDefault="0059637D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>
        <w:rPr>
          <w:szCs w:val="24"/>
        </w:rPr>
        <w:t>В</w:t>
      </w:r>
      <w:r w:rsidR="00C23733" w:rsidRPr="004B40F5">
        <w:rPr>
          <w:szCs w:val="24"/>
        </w:rPr>
        <w:t xml:space="preserve">ыделяет средства на частичное погашение стоимости санаторно-оздоровительных путевок, приобретаемых работниками образования (членами Профсоюза). </w:t>
      </w:r>
    </w:p>
    <w:p w:rsidR="00C23733" w:rsidRPr="004B40F5" w:rsidRDefault="00980E8F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>
        <w:rPr>
          <w:szCs w:val="24"/>
        </w:rPr>
        <w:t>Сотрудничает</w:t>
      </w:r>
      <w:r w:rsidR="00C23733" w:rsidRPr="004B40F5">
        <w:rPr>
          <w:szCs w:val="24"/>
        </w:rPr>
        <w:t xml:space="preserve"> со здравницами Нижегородской области</w:t>
      </w:r>
      <w:r w:rsidR="00C23733">
        <w:rPr>
          <w:szCs w:val="24"/>
        </w:rPr>
        <w:t xml:space="preserve"> </w:t>
      </w:r>
      <w:r w:rsidR="00C23733" w:rsidRPr="004B40F5">
        <w:rPr>
          <w:szCs w:val="24"/>
        </w:rPr>
        <w:t>и другими здравницами на приобретение работниками образования путевок для лечения на льготных условиях</w:t>
      </w:r>
      <w:r w:rsidR="00C23733">
        <w:rPr>
          <w:szCs w:val="24"/>
        </w:rPr>
        <w:t xml:space="preserve"> (для членов Профсоюза)</w:t>
      </w:r>
      <w:r w:rsidR="00C23733" w:rsidRPr="004B40F5">
        <w:rPr>
          <w:szCs w:val="24"/>
        </w:rPr>
        <w:t>.</w:t>
      </w:r>
    </w:p>
    <w:p w:rsidR="00C23733" w:rsidRPr="004B40F5" w:rsidRDefault="00980E8F" w:rsidP="00C23733">
      <w:pPr>
        <w:pStyle w:val="5"/>
        <w:widowControl w:val="0"/>
        <w:numPr>
          <w:ilvl w:val="2"/>
          <w:numId w:val="20"/>
        </w:numPr>
        <w:ind w:left="0" w:firstLine="709"/>
        <w:rPr>
          <w:szCs w:val="24"/>
        </w:rPr>
      </w:pPr>
      <w:r>
        <w:rPr>
          <w:szCs w:val="24"/>
        </w:rPr>
        <w:t>Поддерживает областные</w:t>
      </w:r>
      <w:r w:rsidR="00C23733" w:rsidRPr="004B40F5">
        <w:rPr>
          <w:szCs w:val="24"/>
        </w:rPr>
        <w:t xml:space="preserve"> программы социальной поддержки членов Профсоюза и членов их семей.</w:t>
      </w:r>
    </w:p>
    <w:p w:rsidR="00C23733" w:rsidRDefault="00C23733" w:rsidP="00C23733">
      <w:pPr>
        <w:pStyle w:val="5"/>
        <w:widowControl w:val="0"/>
        <w:ind w:left="709" w:firstLine="0"/>
        <w:rPr>
          <w:szCs w:val="24"/>
        </w:rPr>
      </w:pPr>
    </w:p>
    <w:p w:rsidR="00C23733" w:rsidRPr="00AF24E9" w:rsidRDefault="00C23733" w:rsidP="00C23733">
      <w:pPr>
        <w:pStyle w:val="5"/>
        <w:widowControl w:val="0"/>
        <w:ind w:left="709" w:firstLine="0"/>
        <w:rPr>
          <w:szCs w:val="24"/>
        </w:rPr>
      </w:pPr>
    </w:p>
    <w:p w:rsidR="00C23733" w:rsidRDefault="00C23733" w:rsidP="00C23733">
      <w:pPr>
        <w:pStyle w:val="5"/>
        <w:widowControl w:val="0"/>
        <w:numPr>
          <w:ilvl w:val="0"/>
          <w:numId w:val="20"/>
        </w:numPr>
        <w:jc w:val="center"/>
        <w:rPr>
          <w:b/>
          <w:szCs w:val="24"/>
        </w:rPr>
      </w:pPr>
      <w:r w:rsidRPr="00E5649E">
        <w:rPr>
          <w:b/>
          <w:szCs w:val="24"/>
        </w:rPr>
        <w:t>Работа со студенческой и работающей молодёжью</w:t>
      </w:r>
    </w:p>
    <w:p w:rsidR="00C23733" w:rsidRPr="007472A8" w:rsidRDefault="00C23733" w:rsidP="00C23733">
      <w:pPr>
        <w:pStyle w:val="5"/>
        <w:widowControl w:val="0"/>
        <w:numPr>
          <w:ilvl w:val="1"/>
          <w:numId w:val="20"/>
        </w:numPr>
        <w:ind w:left="0" w:firstLine="709"/>
        <w:rPr>
          <w:szCs w:val="24"/>
        </w:rPr>
      </w:pPr>
      <w:r w:rsidRPr="007472A8">
        <w:rPr>
          <w:b/>
          <w:szCs w:val="24"/>
        </w:rPr>
        <w:t>Стороны совместно:</w:t>
      </w:r>
    </w:p>
    <w:p w:rsidR="00C23733" w:rsidRPr="007472A8" w:rsidRDefault="00C23733" w:rsidP="00C23733">
      <w:pPr>
        <w:pStyle w:val="5"/>
        <w:widowControl w:val="0"/>
        <w:numPr>
          <w:ilvl w:val="2"/>
          <w:numId w:val="21"/>
        </w:numPr>
        <w:ind w:left="0" w:firstLine="709"/>
        <w:rPr>
          <w:szCs w:val="24"/>
        </w:rPr>
      </w:pPr>
      <w:r w:rsidRPr="007472A8">
        <w:rPr>
          <w:szCs w:val="24"/>
        </w:rPr>
        <w:t xml:space="preserve">Продолжают совершенствовать механизм реализации молодёжной политики в </w:t>
      </w:r>
      <w:r w:rsidR="00AD3CE8">
        <w:rPr>
          <w:szCs w:val="24"/>
        </w:rPr>
        <w:t xml:space="preserve">Володарском муниципальном районе </w:t>
      </w:r>
      <w:r w:rsidRPr="007472A8">
        <w:rPr>
          <w:szCs w:val="24"/>
        </w:rPr>
        <w:t>Нижегородской области.</w:t>
      </w:r>
    </w:p>
    <w:p w:rsidR="00C23733" w:rsidRDefault="00C23733" w:rsidP="00C23733">
      <w:pPr>
        <w:pStyle w:val="5"/>
        <w:widowControl w:val="0"/>
        <w:numPr>
          <w:ilvl w:val="2"/>
          <w:numId w:val="21"/>
        </w:numPr>
        <w:ind w:left="0" w:firstLine="709"/>
        <w:rPr>
          <w:szCs w:val="24"/>
        </w:rPr>
      </w:pPr>
      <w:r w:rsidRPr="00D6260B">
        <w:rPr>
          <w:szCs w:val="24"/>
        </w:rPr>
        <w:t>Содействуют созданию советов молодых учителей, педагогов с целью привлечения внимания к их проблемам и обеспечения взаимодействия с органами государственной власти, органами местного самоуправления, общественными организациями в решении социально-экономических и профессиональных проблем.</w:t>
      </w:r>
    </w:p>
    <w:p w:rsidR="00C23733" w:rsidRPr="00A80FBE" w:rsidRDefault="00C23733" w:rsidP="00C23733">
      <w:pPr>
        <w:pStyle w:val="5"/>
        <w:widowControl w:val="0"/>
        <w:numPr>
          <w:ilvl w:val="1"/>
          <w:numId w:val="20"/>
        </w:numPr>
        <w:ind w:left="0" w:firstLine="709"/>
        <w:rPr>
          <w:b/>
          <w:szCs w:val="24"/>
        </w:rPr>
      </w:pPr>
      <w:r w:rsidRPr="00A80FBE">
        <w:rPr>
          <w:b/>
          <w:szCs w:val="24"/>
        </w:rPr>
        <w:t>Стороны рекомендуют работодателям:</w:t>
      </w:r>
    </w:p>
    <w:p w:rsidR="00C23733" w:rsidRDefault="00C23733" w:rsidP="00C23733">
      <w:pPr>
        <w:pStyle w:val="5"/>
        <w:widowControl w:val="0"/>
        <w:numPr>
          <w:ilvl w:val="2"/>
          <w:numId w:val="22"/>
        </w:numPr>
        <w:ind w:left="0" w:firstLine="709"/>
        <w:rPr>
          <w:szCs w:val="24"/>
        </w:rPr>
      </w:pPr>
      <w:r w:rsidRPr="003A13CA">
        <w:rPr>
          <w:szCs w:val="24"/>
        </w:rPr>
        <w:t>Практиковать институт наставничества, устанавливать стимулирующие выплаты</w:t>
      </w:r>
      <w:r>
        <w:rPr>
          <w:szCs w:val="24"/>
        </w:rPr>
        <w:t xml:space="preserve"> за </w:t>
      </w:r>
      <w:r>
        <w:rPr>
          <w:szCs w:val="24"/>
        </w:rPr>
        <w:lastRenderedPageBreak/>
        <w:t>наставничество, размер которых определяется</w:t>
      </w:r>
      <w:r w:rsidRPr="003A13CA">
        <w:rPr>
          <w:szCs w:val="24"/>
        </w:rPr>
        <w:t xml:space="preserve"> коллективным договором,</w:t>
      </w:r>
      <w:r>
        <w:rPr>
          <w:szCs w:val="24"/>
        </w:rPr>
        <w:t xml:space="preserve"> локальными нормативными актами.</w:t>
      </w:r>
    </w:p>
    <w:p w:rsidR="00C23733" w:rsidRDefault="00C23733" w:rsidP="00C23733">
      <w:pPr>
        <w:pStyle w:val="5"/>
        <w:widowControl w:val="0"/>
        <w:numPr>
          <w:ilvl w:val="2"/>
          <w:numId w:val="22"/>
        </w:numPr>
        <w:shd w:val="clear" w:color="auto" w:fill="FFFFFF"/>
        <w:ind w:left="0" w:firstLine="709"/>
        <w:rPr>
          <w:szCs w:val="24"/>
        </w:rPr>
      </w:pPr>
      <w:r w:rsidRPr="00BD5CB5">
        <w:rPr>
          <w:szCs w:val="24"/>
        </w:rPr>
        <w:t>С целью поддержки молодых преподавательских кадров предусматривать в положении об оплате труда механизмы стимулирования их труда, особенно в течение первых трех лет работы</w:t>
      </w:r>
      <w:r>
        <w:rPr>
          <w:szCs w:val="24"/>
        </w:rPr>
        <w:t>.</w:t>
      </w:r>
    </w:p>
    <w:p w:rsidR="00C23733" w:rsidRPr="00CC6011" w:rsidRDefault="00C23733" w:rsidP="00C23733">
      <w:pPr>
        <w:pStyle w:val="5"/>
        <w:widowControl w:val="0"/>
        <w:numPr>
          <w:ilvl w:val="2"/>
          <w:numId w:val="22"/>
        </w:numPr>
        <w:shd w:val="clear" w:color="auto" w:fill="FFFFFF"/>
        <w:ind w:left="0" w:firstLine="709"/>
        <w:rPr>
          <w:szCs w:val="24"/>
        </w:rPr>
      </w:pPr>
      <w:r w:rsidRPr="00CC6011">
        <w:rPr>
          <w:szCs w:val="24"/>
        </w:rPr>
        <w:t xml:space="preserve">При заключении коллективных договоров и соглашений предусматривать разделы по защите социально-экономических и трудовых прав работников из числа молодежи и обучающихся, содержащие, в том числе, положения </w:t>
      </w:r>
      <w:proofErr w:type="gramStart"/>
      <w:r w:rsidRPr="00CC6011">
        <w:rPr>
          <w:szCs w:val="24"/>
        </w:rPr>
        <w:t>по</w:t>
      </w:r>
      <w:proofErr w:type="gramEnd"/>
      <w:r w:rsidRPr="00CC6011">
        <w:rPr>
          <w:szCs w:val="24"/>
        </w:rPr>
        <w:t>:</w:t>
      </w:r>
    </w:p>
    <w:p w:rsidR="00C23733" w:rsidRPr="00CC6011" w:rsidRDefault="00C23733" w:rsidP="00C23733">
      <w:pPr>
        <w:pStyle w:val="5"/>
        <w:widowControl w:val="0"/>
        <w:numPr>
          <w:ilvl w:val="2"/>
          <w:numId w:val="32"/>
        </w:numPr>
        <w:shd w:val="clear" w:color="auto" w:fill="FFFFFF"/>
        <w:rPr>
          <w:szCs w:val="24"/>
        </w:rPr>
      </w:pPr>
      <w:r w:rsidRPr="00CC6011">
        <w:rPr>
          <w:szCs w:val="24"/>
        </w:rPr>
        <w:t>организации работы по формированию и обучению резерва из числа молодежи на руководящие должности;</w:t>
      </w:r>
    </w:p>
    <w:p w:rsidR="00C23733" w:rsidRPr="00CC6011" w:rsidRDefault="00C23733" w:rsidP="00C23733">
      <w:pPr>
        <w:pStyle w:val="5"/>
        <w:widowControl w:val="0"/>
        <w:numPr>
          <w:ilvl w:val="2"/>
          <w:numId w:val="32"/>
        </w:numPr>
        <w:shd w:val="clear" w:color="auto" w:fill="FFFFFF"/>
        <w:rPr>
          <w:szCs w:val="24"/>
        </w:rPr>
      </w:pPr>
      <w:r w:rsidRPr="00CC6011">
        <w:rPr>
          <w:szCs w:val="24"/>
        </w:rPr>
        <w:t>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3-х лет;</w:t>
      </w:r>
    </w:p>
    <w:p w:rsidR="00C23733" w:rsidRPr="00CC6011" w:rsidRDefault="00C23733" w:rsidP="00C23733">
      <w:pPr>
        <w:pStyle w:val="5"/>
        <w:widowControl w:val="0"/>
        <w:numPr>
          <w:ilvl w:val="2"/>
          <w:numId w:val="32"/>
        </w:numPr>
        <w:shd w:val="clear" w:color="auto" w:fill="FFFFFF"/>
        <w:rPr>
          <w:szCs w:val="24"/>
        </w:rPr>
      </w:pPr>
      <w:r w:rsidRPr="00CC6011">
        <w:rPr>
          <w:szCs w:val="24"/>
        </w:rPr>
        <w:t>обеспечению гарантий и компенсаций работникам из числа молодежи, обучающихся в организациях, в соответствии с законодательством Российской Федерации и коллективным договором.</w:t>
      </w:r>
    </w:p>
    <w:p w:rsidR="00C23733" w:rsidRDefault="00C23733" w:rsidP="00C23733">
      <w:pPr>
        <w:pStyle w:val="5"/>
        <w:widowControl w:val="0"/>
        <w:numPr>
          <w:ilvl w:val="2"/>
          <w:numId w:val="22"/>
        </w:numPr>
        <w:ind w:left="0" w:firstLine="709"/>
        <w:rPr>
          <w:szCs w:val="24"/>
        </w:rPr>
      </w:pPr>
      <w:r w:rsidRPr="00DC466E">
        <w:rPr>
          <w:szCs w:val="24"/>
        </w:rPr>
        <w:t>Соблюдать условия механизма реализации подпрограммы «Меры социальной поддержки молодых специалистов Нижегородской области на 2015-2023 годы» Государственной программы «Обеспечение населения Нижегородской области доступным и комфортным жильем».</w:t>
      </w:r>
    </w:p>
    <w:p w:rsidR="00C23733" w:rsidRPr="00D6260B" w:rsidRDefault="00C23733" w:rsidP="00C23733">
      <w:pPr>
        <w:pStyle w:val="5"/>
        <w:widowControl w:val="0"/>
        <w:numPr>
          <w:ilvl w:val="2"/>
          <w:numId w:val="22"/>
        </w:numPr>
        <w:ind w:left="0" w:firstLine="709"/>
        <w:rPr>
          <w:szCs w:val="24"/>
        </w:rPr>
      </w:pPr>
      <w:r>
        <w:rPr>
          <w:szCs w:val="24"/>
        </w:rPr>
        <w:t>Счита</w:t>
      </w:r>
      <w:r w:rsidRPr="00D6260B">
        <w:rPr>
          <w:szCs w:val="24"/>
        </w:rPr>
        <w:t>т</w:t>
      </w:r>
      <w:r>
        <w:rPr>
          <w:szCs w:val="24"/>
        </w:rPr>
        <w:t>ь</w:t>
      </w:r>
      <w:r w:rsidRPr="00D6260B">
        <w:rPr>
          <w:szCs w:val="24"/>
        </w:rPr>
        <w:t xml:space="preserve"> приоритетными следующие направления в</w:t>
      </w:r>
      <w:r>
        <w:rPr>
          <w:szCs w:val="24"/>
        </w:rPr>
        <w:t xml:space="preserve"> </w:t>
      </w:r>
      <w:r w:rsidRPr="00D6260B">
        <w:rPr>
          <w:szCs w:val="24"/>
        </w:rPr>
        <w:t>совместной деятельности по реализации молодежной политики в организациях:</w:t>
      </w:r>
    </w:p>
    <w:p w:rsidR="00C23733" w:rsidRPr="00EB0111" w:rsidRDefault="00C23733" w:rsidP="00C2373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B0111">
        <w:rPr>
          <w:rFonts w:ascii="Times New Roman" w:hAnsi="Times New Roman"/>
          <w:bCs/>
          <w:sz w:val="24"/>
          <w:szCs w:val="24"/>
        </w:rPr>
        <w:t>проведение работы с молодежью с целью закрепления их в организациях;</w:t>
      </w:r>
    </w:p>
    <w:p w:rsidR="00C23733" w:rsidRPr="00EB0111" w:rsidRDefault="00C23733" w:rsidP="00C2373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B0111">
        <w:rPr>
          <w:rFonts w:ascii="Times New Roman" w:hAnsi="Times New Roman"/>
          <w:bCs/>
          <w:sz w:val="24"/>
          <w:szCs w:val="24"/>
        </w:rPr>
        <w:t>содействие повышению их профессиональной квалификации и карьерному росту;</w:t>
      </w:r>
    </w:p>
    <w:p w:rsidR="00C23733" w:rsidRDefault="00C23733" w:rsidP="00C2373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B0111">
        <w:rPr>
          <w:rFonts w:ascii="Times New Roman" w:hAnsi="Times New Roman"/>
          <w:bCs/>
          <w:sz w:val="24"/>
          <w:szCs w:val="24"/>
        </w:rPr>
        <w:t xml:space="preserve">развитие творческой и социальной активности молодежи; </w:t>
      </w:r>
    </w:p>
    <w:p w:rsidR="00C23733" w:rsidRPr="00EB0111" w:rsidRDefault="00C23733" w:rsidP="00C2373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B0111">
        <w:rPr>
          <w:rFonts w:ascii="Times New Roman" w:hAnsi="Times New Roman"/>
          <w:bCs/>
          <w:sz w:val="24"/>
          <w:szCs w:val="24"/>
        </w:rPr>
        <w:t>обеспечение их правовой и социальной защищенности;</w:t>
      </w:r>
    </w:p>
    <w:p w:rsidR="00C23733" w:rsidRDefault="00C23733" w:rsidP="00C2373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D6260B">
        <w:rPr>
          <w:rFonts w:ascii="Times New Roman" w:hAnsi="Times New Roman"/>
          <w:bCs/>
          <w:sz w:val="24"/>
          <w:szCs w:val="24"/>
        </w:rPr>
        <w:t>активизация и поддержка молодежного досуга, физкультурно-оздо</w:t>
      </w:r>
      <w:r>
        <w:rPr>
          <w:rFonts w:ascii="Times New Roman" w:hAnsi="Times New Roman"/>
          <w:bCs/>
          <w:sz w:val="24"/>
          <w:szCs w:val="24"/>
        </w:rPr>
        <w:t>ровительной и спортивной работы;</w:t>
      </w:r>
    </w:p>
    <w:p w:rsidR="00C23733" w:rsidRPr="00EB0111" w:rsidRDefault="00C23733" w:rsidP="00C2373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DC466E">
        <w:rPr>
          <w:rFonts w:ascii="Times New Roman" w:hAnsi="Times New Roman"/>
          <w:bCs/>
          <w:sz w:val="24"/>
          <w:szCs w:val="24"/>
        </w:rPr>
        <w:t>поддержка участия молодежи во всероссийских и окружных образовательных молодежных форумах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3733" w:rsidRPr="00037A9C" w:rsidRDefault="00C23733" w:rsidP="00C23733">
      <w:pPr>
        <w:pStyle w:val="5"/>
        <w:widowControl w:val="0"/>
        <w:ind w:left="1247" w:firstLine="0"/>
        <w:rPr>
          <w:szCs w:val="24"/>
        </w:rPr>
      </w:pPr>
    </w:p>
    <w:p w:rsidR="00C23733" w:rsidRDefault="00C23733" w:rsidP="00C23733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B7C">
        <w:rPr>
          <w:rFonts w:ascii="Times New Roman" w:hAnsi="Times New Roman"/>
          <w:b/>
          <w:sz w:val="24"/>
          <w:szCs w:val="24"/>
        </w:rPr>
        <w:t>Гарантии прав профсоюзных организаций и членов Профсоюза</w:t>
      </w:r>
    </w:p>
    <w:p w:rsidR="00C23733" w:rsidRPr="00EC4B7C" w:rsidRDefault="00C23733" w:rsidP="00C237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23733" w:rsidRPr="00EB0111" w:rsidRDefault="00C254C7" w:rsidP="00C23733">
      <w:pPr>
        <w:pStyle w:val="a6"/>
        <w:numPr>
          <w:ilvl w:val="1"/>
          <w:numId w:val="20"/>
        </w:numPr>
        <w:spacing w:after="0"/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Отдел</w:t>
      </w:r>
      <w:r w:rsidR="00C23733">
        <w:rPr>
          <w:b/>
          <w:sz w:val="24"/>
          <w:szCs w:val="24"/>
          <w:lang w:val="ru-RU"/>
        </w:rPr>
        <w:t xml:space="preserve"> образования </w:t>
      </w:r>
      <w:r w:rsidR="00C23733">
        <w:rPr>
          <w:b/>
          <w:sz w:val="24"/>
          <w:szCs w:val="24"/>
        </w:rPr>
        <w:t>содействуе</w:t>
      </w:r>
      <w:r w:rsidR="00C23733" w:rsidRPr="00EB0111">
        <w:rPr>
          <w:b/>
          <w:sz w:val="24"/>
          <w:szCs w:val="24"/>
        </w:rPr>
        <w:t xml:space="preserve">т деятельности работодателей и их представителей </w:t>
      </w:r>
      <w:r w:rsidR="00C23733">
        <w:rPr>
          <w:b/>
          <w:sz w:val="24"/>
          <w:szCs w:val="24"/>
          <w:lang w:val="ru-RU"/>
        </w:rPr>
        <w:t>по соблюдению</w:t>
      </w:r>
      <w:r w:rsidR="00C23733">
        <w:rPr>
          <w:b/>
          <w:sz w:val="24"/>
          <w:szCs w:val="24"/>
        </w:rPr>
        <w:t xml:space="preserve"> </w:t>
      </w:r>
      <w:r w:rsidR="00C23733">
        <w:rPr>
          <w:b/>
          <w:sz w:val="24"/>
          <w:szCs w:val="24"/>
          <w:lang w:val="ru-RU"/>
        </w:rPr>
        <w:t xml:space="preserve">в соответствии с </w:t>
      </w:r>
      <w:r w:rsidR="00C23733">
        <w:rPr>
          <w:b/>
          <w:sz w:val="24"/>
          <w:szCs w:val="24"/>
        </w:rPr>
        <w:t>требован</w:t>
      </w:r>
      <w:r w:rsidR="00C23733">
        <w:rPr>
          <w:b/>
          <w:sz w:val="24"/>
          <w:szCs w:val="24"/>
          <w:lang w:val="ru-RU"/>
        </w:rPr>
        <w:t>иями</w:t>
      </w:r>
      <w:r w:rsidR="00C23733" w:rsidRPr="00EB0111">
        <w:rPr>
          <w:b/>
          <w:sz w:val="24"/>
          <w:szCs w:val="24"/>
        </w:rPr>
        <w:t xml:space="preserve"> законодательства:</w:t>
      </w:r>
    </w:p>
    <w:p w:rsidR="00C23733" w:rsidRPr="003A13CA" w:rsidRDefault="00C23733" w:rsidP="00C23733">
      <w:pPr>
        <w:pStyle w:val="a6"/>
        <w:numPr>
          <w:ilvl w:val="2"/>
          <w:numId w:val="25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Прав</w:t>
      </w:r>
      <w:r w:rsidRPr="003A13CA">
        <w:rPr>
          <w:sz w:val="24"/>
          <w:szCs w:val="24"/>
        </w:rPr>
        <w:t xml:space="preserve"> </w:t>
      </w:r>
      <w:r>
        <w:rPr>
          <w:sz w:val="24"/>
          <w:szCs w:val="24"/>
        </w:rPr>
        <w:t>и гарантий</w:t>
      </w:r>
      <w:r w:rsidRPr="003A13CA">
        <w:rPr>
          <w:sz w:val="24"/>
          <w:szCs w:val="24"/>
        </w:rPr>
        <w:t xml:space="preserve"> профсоюзных организаций, их выборных органов, способствуют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</w:t>
      </w:r>
      <w:r w:rsidRPr="003A13CA">
        <w:rPr>
          <w:sz w:val="24"/>
          <w:szCs w:val="24"/>
          <w:lang w:val="ru-RU"/>
        </w:rPr>
        <w:t>образовательных организациях</w:t>
      </w:r>
      <w:r w:rsidRPr="003A13CA">
        <w:rPr>
          <w:sz w:val="24"/>
          <w:szCs w:val="24"/>
        </w:rPr>
        <w:t>.</w:t>
      </w:r>
    </w:p>
    <w:p w:rsidR="00C23733" w:rsidRDefault="00C23733" w:rsidP="00C23733">
      <w:pPr>
        <w:pStyle w:val="a6"/>
        <w:numPr>
          <w:ilvl w:val="2"/>
          <w:numId w:val="25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Сохранению</w:t>
      </w:r>
      <w:r w:rsidRPr="004B40F5">
        <w:rPr>
          <w:sz w:val="24"/>
          <w:szCs w:val="24"/>
        </w:rPr>
        <w:t xml:space="preserve"> сложивш</w:t>
      </w:r>
      <w:r>
        <w:rPr>
          <w:sz w:val="24"/>
          <w:szCs w:val="24"/>
          <w:lang w:val="ru-RU"/>
        </w:rPr>
        <w:t>ейся</w:t>
      </w:r>
      <w:r w:rsidRPr="004B40F5">
        <w:rPr>
          <w:sz w:val="24"/>
          <w:szCs w:val="24"/>
        </w:rPr>
        <w:t xml:space="preserve"> пра</w:t>
      </w:r>
      <w:r>
        <w:rPr>
          <w:sz w:val="24"/>
          <w:szCs w:val="24"/>
        </w:rPr>
        <w:t>ктики</w:t>
      </w:r>
      <w:r w:rsidRPr="004B40F5">
        <w:rPr>
          <w:sz w:val="24"/>
          <w:szCs w:val="24"/>
        </w:rPr>
        <w:t xml:space="preserve"> безналичной уплаты членских профсоюзных взносов при нали</w:t>
      </w:r>
      <w:r>
        <w:rPr>
          <w:sz w:val="24"/>
          <w:szCs w:val="24"/>
        </w:rPr>
        <w:t>чии письменного заявления члена профсоюза;</w:t>
      </w:r>
      <w:r w:rsidRPr="004B40F5">
        <w:rPr>
          <w:sz w:val="24"/>
          <w:szCs w:val="24"/>
        </w:rPr>
        <w:t xml:space="preserve"> не допускать случаев задержек перечисления профсоюзных взносов на счета профсоюзных органов.</w:t>
      </w:r>
    </w:p>
    <w:p w:rsidR="00C23733" w:rsidRPr="00056ACB" w:rsidRDefault="00C23733" w:rsidP="00C23733">
      <w:pPr>
        <w:pStyle w:val="a6"/>
        <w:numPr>
          <w:ilvl w:val="2"/>
          <w:numId w:val="25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Включению</w:t>
      </w:r>
      <w:r w:rsidRPr="003A13CA">
        <w:rPr>
          <w:sz w:val="24"/>
          <w:szCs w:val="24"/>
        </w:rPr>
        <w:t xml:space="preserve"> представителей выборных органов профсоюзных организаций в состав соответствующих коллегиальных </w:t>
      </w:r>
      <w:r w:rsidRPr="00EB0111">
        <w:rPr>
          <w:sz w:val="24"/>
          <w:szCs w:val="24"/>
        </w:rPr>
        <w:t>органов, органов управления образованием</w:t>
      </w:r>
      <w:r w:rsidRPr="003A13CA">
        <w:rPr>
          <w:sz w:val="24"/>
          <w:szCs w:val="24"/>
        </w:rPr>
        <w:t xml:space="preserve">, </w:t>
      </w:r>
      <w:r w:rsidRPr="00EB0111">
        <w:rPr>
          <w:sz w:val="24"/>
          <w:szCs w:val="24"/>
        </w:rPr>
        <w:t>образовательной организацией</w:t>
      </w:r>
      <w:r w:rsidRPr="003A13CA">
        <w:rPr>
          <w:sz w:val="24"/>
          <w:szCs w:val="24"/>
        </w:rPr>
        <w:t>.</w:t>
      </w:r>
    </w:p>
    <w:p w:rsidR="00C23733" w:rsidRPr="00D6260B" w:rsidRDefault="00C23733" w:rsidP="00C23733">
      <w:pPr>
        <w:pStyle w:val="a6"/>
        <w:numPr>
          <w:ilvl w:val="2"/>
          <w:numId w:val="25"/>
        </w:numPr>
        <w:spacing w:after="0"/>
        <w:ind w:left="0" w:firstLine="851"/>
        <w:rPr>
          <w:sz w:val="24"/>
          <w:szCs w:val="24"/>
        </w:rPr>
      </w:pPr>
      <w:r w:rsidRPr="00D6260B">
        <w:rPr>
          <w:sz w:val="24"/>
          <w:szCs w:val="24"/>
        </w:rPr>
        <w:t>Предост</w:t>
      </w:r>
      <w:r>
        <w:rPr>
          <w:sz w:val="24"/>
          <w:szCs w:val="24"/>
        </w:rPr>
        <w:t>авл</w:t>
      </w:r>
      <w:r>
        <w:rPr>
          <w:sz w:val="24"/>
          <w:szCs w:val="24"/>
          <w:lang w:val="ru-RU"/>
        </w:rPr>
        <w:t>ению</w:t>
      </w:r>
      <w:r w:rsidRPr="00D6260B">
        <w:rPr>
          <w:sz w:val="24"/>
          <w:szCs w:val="24"/>
        </w:rPr>
        <w:t xml:space="preserve"> выборному органу первичной профсоюзной организации независимо от численности работников бесплатно необходим</w:t>
      </w:r>
      <w:r>
        <w:rPr>
          <w:sz w:val="24"/>
          <w:szCs w:val="24"/>
          <w:lang w:val="ru-RU"/>
        </w:rPr>
        <w:t>ого</w:t>
      </w:r>
      <w:r w:rsidRPr="00D6260B">
        <w:rPr>
          <w:sz w:val="24"/>
          <w:szCs w:val="24"/>
        </w:rPr>
        <w:t xml:space="preserve"> помещения (как минимум одно помещение), отвечающ</w:t>
      </w:r>
      <w:r>
        <w:rPr>
          <w:sz w:val="24"/>
          <w:szCs w:val="24"/>
          <w:lang w:val="ru-RU"/>
        </w:rPr>
        <w:t>его</w:t>
      </w:r>
      <w:r w:rsidRPr="00D6260B">
        <w:rPr>
          <w:sz w:val="24"/>
          <w:szCs w:val="24"/>
        </w:rPr>
        <w:t xml:space="preserve"> санитарно-гигиеническим требованиям, обеспеченн</w:t>
      </w:r>
      <w:r>
        <w:rPr>
          <w:sz w:val="24"/>
          <w:szCs w:val="24"/>
          <w:lang w:val="ru-RU"/>
        </w:rPr>
        <w:t>ого</w:t>
      </w:r>
      <w:r w:rsidRPr="00D6260B">
        <w:rPr>
          <w:sz w:val="24"/>
          <w:szCs w:val="24"/>
        </w:rPr>
        <w:t xml:space="preserve">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связи, в том числе компьютерное оборудование, электронную почту и Интернет (при наличии данных видов связи у работодателя), и необходимые нормативные документы; в случаях, предусмотренных коллективным договором, обеспечивать охрану и уборку выделяемых помещений, безвозмездно предоставлять имеющиеся </w:t>
      </w:r>
      <w:r w:rsidRPr="00D6260B">
        <w:rPr>
          <w:sz w:val="24"/>
          <w:szCs w:val="24"/>
        </w:rPr>
        <w:lastRenderedPageBreak/>
        <w:t>транспортные средства и создавать другие улучшающие условия для обеспечения деятельности выборного органа первичной профсоюзной организации.</w:t>
      </w:r>
    </w:p>
    <w:p w:rsidR="00C23733" w:rsidRPr="004B40F5" w:rsidRDefault="00C23733" w:rsidP="00C23733">
      <w:pPr>
        <w:pStyle w:val="a6"/>
        <w:numPr>
          <w:ilvl w:val="2"/>
          <w:numId w:val="25"/>
        </w:numPr>
        <w:spacing w:after="0"/>
        <w:ind w:left="0" w:firstLine="851"/>
        <w:rPr>
          <w:sz w:val="24"/>
          <w:szCs w:val="24"/>
        </w:rPr>
      </w:pPr>
      <w:r w:rsidRPr="00CA4ABC">
        <w:rPr>
          <w:sz w:val="24"/>
          <w:szCs w:val="24"/>
        </w:rPr>
        <w:t>Выдел</w:t>
      </w:r>
      <w:r>
        <w:rPr>
          <w:sz w:val="24"/>
          <w:szCs w:val="24"/>
          <w:lang w:val="ru-RU"/>
        </w:rPr>
        <w:t>ению</w:t>
      </w:r>
      <w:r>
        <w:rPr>
          <w:sz w:val="24"/>
          <w:szCs w:val="24"/>
        </w:rPr>
        <w:t xml:space="preserve"> средств</w:t>
      </w:r>
      <w:r w:rsidRPr="00CA4ABC">
        <w:rPr>
          <w:sz w:val="24"/>
          <w:szCs w:val="24"/>
        </w:rPr>
        <w:t xml:space="preserve"> (из средств, полученных от приносящей доход деятельности) на </w:t>
      </w:r>
      <w:r w:rsidRPr="004B40F5">
        <w:rPr>
          <w:sz w:val="24"/>
          <w:szCs w:val="24"/>
        </w:rPr>
        <w:t>культурно-массовую и физкультурно-оздоровительную работу в коллективах.  Конкретные размеры отчислений устанавливаются коллективным договором или отдельным соглашением.</w:t>
      </w:r>
    </w:p>
    <w:p w:rsidR="00C23733" w:rsidRPr="004B40F5" w:rsidRDefault="00C23733" w:rsidP="00C23733">
      <w:pPr>
        <w:pStyle w:val="a6"/>
        <w:numPr>
          <w:ilvl w:val="2"/>
          <w:numId w:val="25"/>
        </w:numPr>
        <w:spacing w:after="0"/>
        <w:ind w:left="0" w:firstLine="851"/>
        <w:rPr>
          <w:sz w:val="24"/>
          <w:szCs w:val="24"/>
        </w:rPr>
      </w:pPr>
      <w:r w:rsidRPr="004B40F5">
        <w:rPr>
          <w:sz w:val="24"/>
          <w:szCs w:val="24"/>
        </w:rPr>
        <w:t>Осуществлен</w:t>
      </w:r>
      <w:r>
        <w:rPr>
          <w:sz w:val="24"/>
          <w:szCs w:val="24"/>
          <w:lang w:val="ru-RU"/>
        </w:rPr>
        <w:t>ию</w:t>
      </w:r>
      <w:r w:rsidRPr="004B40F5">
        <w:rPr>
          <w:sz w:val="24"/>
          <w:szCs w:val="24"/>
        </w:rPr>
        <w:t xml:space="preserve"> правовыми и техническими инспекторами труда </w:t>
      </w:r>
      <w:r>
        <w:rPr>
          <w:sz w:val="24"/>
          <w:szCs w:val="24"/>
        </w:rPr>
        <w:t xml:space="preserve">Областной организации </w:t>
      </w:r>
      <w:r w:rsidRPr="004B40F5">
        <w:rPr>
          <w:sz w:val="24"/>
          <w:szCs w:val="24"/>
        </w:rPr>
        <w:t>Профсоюза, в том числе внештатными,  контроля за соблюдением трудового законодательства в организациях в соответствии с действующим законодательством и Положениями об инспекциях.</w:t>
      </w:r>
    </w:p>
    <w:p w:rsidR="00C23733" w:rsidRPr="004B40F5" w:rsidRDefault="00C23733" w:rsidP="00C23733">
      <w:pPr>
        <w:pStyle w:val="a6"/>
        <w:numPr>
          <w:ilvl w:val="2"/>
          <w:numId w:val="25"/>
        </w:numPr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  <w:lang w:val="ru-RU"/>
        </w:rPr>
        <w:t>Беспрепятственному</w:t>
      </w:r>
      <w:r w:rsidRPr="004B40F5">
        <w:rPr>
          <w:sz w:val="24"/>
          <w:szCs w:val="24"/>
        </w:rPr>
        <w:t xml:space="preserve"> посещению представителями выборных профсоюзных органов образовательных организаций, в которых работают члены Профсоюза, в целях реализации уставных задач и прав, предоставленных законодательством. </w:t>
      </w:r>
    </w:p>
    <w:p w:rsidR="00C23733" w:rsidRPr="004B40F5" w:rsidRDefault="00C23733" w:rsidP="00C23733">
      <w:pPr>
        <w:pStyle w:val="a6"/>
        <w:numPr>
          <w:ilvl w:val="2"/>
          <w:numId w:val="25"/>
        </w:numPr>
        <w:spacing w:after="0"/>
        <w:ind w:left="0" w:firstLine="851"/>
        <w:rPr>
          <w:sz w:val="24"/>
          <w:szCs w:val="24"/>
        </w:rPr>
      </w:pPr>
      <w:r w:rsidRPr="004B40F5">
        <w:rPr>
          <w:sz w:val="24"/>
          <w:szCs w:val="24"/>
        </w:rPr>
        <w:t>Предоставл</w:t>
      </w:r>
      <w:r>
        <w:rPr>
          <w:sz w:val="24"/>
          <w:szCs w:val="24"/>
          <w:lang w:val="ru-RU"/>
        </w:rPr>
        <w:t>ению</w:t>
      </w:r>
      <w:r w:rsidRPr="004B40F5">
        <w:rPr>
          <w:sz w:val="24"/>
          <w:szCs w:val="24"/>
        </w:rPr>
        <w:t xml:space="preserve"> профсоюзным </w:t>
      </w:r>
      <w:r>
        <w:rPr>
          <w:sz w:val="24"/>
          <w:szCs w:val="24"/>
        </w:rPr>
        <w:t>органам по их запросу информации, сведений и разъяснений</w:t>
      </w:r>
      <w:r w:rsidRPr="004B40F5">
        <w:rPr>
          <w:sz w:val="24"/>
          <w:szCs w:val="24"/>
        </w:rPr>
        <w:t xml:space="preserve"> по вопросам условий труда и быта, оплаты труда,  другим социально-экономическим вопросам.</w:t>
      </w:r>
    </w:p>
    <w:p w:rsidR="00C23733" w:rsidRPr="00CA4ABC" w:rsidRDefault="00C23733" w:rsidP="00C2373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4ABC">
        <w:rPr>
          <w:rFonts w:ascii="Times New Roman" w:hAnsi="Times New Roman"/>
          <w:b/>
          <w:sz w:val="24"/>
          <w:szCs w:val="24"/>
        </w:rPr>
        <w:t>11.2. Стороны:</w:t>
      </w:r>
    </w:p>
    <w:p w:rsidR="00C23733" w:rsidRDefault="00C23733" w:rsidP="00C23733">
      <w:pPr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Признают, что </w:t>
      </w:r>
      <w:r w:rsidRPr="00A57AD8">
        <w:rPr>
          <w:rFonts w:ascii="Times New Roman" w:hAnsi="Times New Roman"/>
          <w:sz w:val="24"/>
          <w:szCs w:val="24"/>
        </w:rPr>
        <w:t>члены выборных органов профсоюзных организаций, уполномоченные  по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коллективным договором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23733" w:rsidRPr="004B40F5" w:rsidRDefault="00C23733" w:rsidP="00C23733">
      <w:pPr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B40F5">
        <w:rPr>
          <w:rFonts w:ascii="Times New Roman" w:hAnsi="Times New Roman"/>
          <w:sz w:val="24"/>
          <w:szCs w:val="24"/>
        </w:rPr>
        <w:t>Обязуются рассматривать и решать конфликты и разногласия в соответствии с законодательством.</w:t>
      </w:r>
    </w:p>
    <w:p w:rsidR="00C23733" w:rsidRPr="004B40F5" w:rsidRDefault="00C23733" w:rsidP="00C23733">
      <w:pPr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B40F5">
        <w:rPr>
          <w:rFonts w:ascii="Times New Roman" w:hAnsi="Times New Roman"/>
          <w:sz w:val="24"/>
          <w:szCs w:val="24"/>
        </w:rPr>
        <w:t>Подтверждают, что работа председателя профсоюзной организации и членов выборного профсоюзного органа признается значимой для деятельности образовательной организации и учитывается при поощрении, аттестации работников, при конкурсном отборе на замещение руководящих должностей и др.</w:t>
      </w:r>
    </w:p>
    <w:p w:rsidR="00C23733" w:rsidRPr="004B40F5" w:rsidRDefault="00C23733" w:rsidP="00C23733">
      <w:pPr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B40F5">
        <w:rPr>
          <w:rFonts w:ascii="Times New Roman" w:hAnsi="Times New Roman"/>
          <w:sz w:val="24"/>
          <w:szCs w:val="24"/>
        </w:rPr>
        <w:t>Председателям первичных профсоюзных организаций, не освобожденным от основной работы, член</w:t>
      </w:r>
      <w:r>
        <w:rPr>
          <w:rFonts w:ascii="Times New Roman" w:hAnsi="Times New Roman"/>
          <w:sz w:val="24"/>
          <w:szCs w:val="24"/>
        </w:rPr>
        <w:t>ам выборных профсоюзных органов</w:t>
      </w:r>
      <w:r w:rsidRPr="004B40F5">
        <w:rPr>
          <w:rFonts w:ascii="Times New Roman" w:hAnsi="Times New Roman"/>
          <w:sz w:val="24"/>
          <w:szCs w:val="24"/>
        </w:rPr>
        <w:t xml:space="preserve"> устанавливаются ежемесячные стимулирующие выплаты (доплаты) из стимулирующих фондов за личный вклад в общие результаты деятельности образовательной организации, участие в под</w:t>
      </w:r>
      <w:r>
        <w:rPr>
          <w:rFonts w:ascii="Times New Roman" w:hAnsi="Times New Roman"/>
          <w:sz w:val="24"/>
          <w:szCs w:val="24"/>
        </w:rPr>
        <w:t xml:space="preserve">готовке и организации социально </w:t>
      </w:r>
      <w:r w:rsidRPr="004B40F5">
        <w:rPr>
          <w:rFonts w:ascii="Times New Roman" w:hAnsi="Times New Roman"/>
          <w:sz w:val="24"/>
          <w:szCs w:val="24"/>
        </w:rPr>
        <w:t>значимых мероприятий и др.</w:t>
      </w:r>
    </w:p>
    <w:p w:rsidR="00C23733" w:rsidRDefault="00C23733" w:rsidP="00C23733">
      <w:pPr>
        <w:numPr>
          <w:ilvl w:val="2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B40F5">
        <w:rPr>
          <w:rFonts w:ascii="Times New Roman" w:hAnsi="Times New Roman"/>
          <w:sz w:val="24"/>
          <w:szCs w:val="24"/>
        </w:rPr>
        <w:t xml:space="preserve">Ходатайствуют о представлении к государственным </w:t>
      </w:r>
      <w:r>
        <w:rPr>
          <w:rFonts w:ascii="Times New Roman" w:hAnsi="Times New Roman"/>
          <w:sz w:val="24"/>
          <w:szCs w:val="24"/>
        </w:rPr>
        <w:t xml:space="preserve">и ведомственным </w:t>
      </w:r>
      <w:r w:rsidRPr="004B40F5">
        <w:rPr>
          <w:rFonts w:ascii="Times New Roman" w:hAnsi="Times New Roman"/>
          <w:sz w:val="24"/>
          <w:szCs w:val="24"/>
        </w:rPr>
        <w:t>наградам</w:t>
      </w:r>
      <w:r>
        <w:rPr>
          <w:rFonts w:ascii="Times New Roman" w:hAnsi="Times New Roman"/>
          <w:sz w:val="24"/>
          <w:szCs w:val="24"/>
        </w:rPr>
        <w:t>, наградам Нижегородской области</w:t>
      </w:r>
      <w:r w:rsidRPr="004B40F5">
        <w:rPr>
          <w:rFonts w:ascii="Times New Roman" w:hAnsi="Times New Roman"/>
          <w:sz w:val="24"/>
          <w:szCs w:val="24"/>
        </w:rPr>
        <w:t xml:space="preserve"> выборных профсоюзных работников и актива, а также принимают совместные решения об их награждении ведомственными знаками отличия; рекомендуют органам управления образованием, администрациям организаций и соответствующим профсоюзным органам применять аналогичный порядок поощрения выборных профсоюзных работников, актива.</w:t>
      </w:r>
    </w:p>
    <w:p w:rsidR="00C23733" w:rsidRDefault="00C23733" w:rsidP="00C23733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CA4AB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CA4ABC">
        <w:rPr>
          <w:rFonts w:ascii="Times New Roman" w:hAnsi="Times New Roman"/>
          <w:b/>
          <w:sz w:val="24"/>
          <w:szCs w:val="24"/>
        </w:rPr>
        <w:t xml:space="preserve"> выполнением Соглашения</w:t>
      </w:r>
    </w:p>
    <w:p w:rsidR="00C23733" w:rsidRPr="00CA4ABC" w:rsidRDefault="00C23733" w:rsidP="00C2373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C23733" w:rsidRPr="00CA4ABC" w:rsidRDefault="00C23733" w:rsidP="00C23733">
      <w:pPr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ABC">
        <w:rPr>
          <w:rFonts w:ascii="Times New Roman" w:hAnsi="Times New Roman"/>
          <w:sz w:val="24"/>
          <w:szCs w:val="24"/>
        </w:rPr>
        <w:t xml:space="preserve">Текст настоящего Соглашения доводится </w:t>
      </w:r>
      <w:r w:rsidR="00BD5C4D">
        <w:rPr>
          <w:rFonts w:ascii="Times New Roman" w:hAnsi="Times New Roman"/>
          <w:sz w:val="24"/>
          <w:szCs w:val="24"/>
        </w:rPr>
        <w:t>Отделом</w:t>
      </w:r>
      <w:r w:rsidRPr="00CA4ABC">
        <w:rPr>
          <w:rFonts w:ascii="Times New Roman" w:hAnsi="Times New Roman"/>
          <w:sz w:val="24"/>
          <w:szCs w:val="24"/>
        </w:rPr>
        <w:t xml:space="preserve"> образования до сведения руководителей образовательных учреждений, </w:t>
      </w:r>
      <w:r w:rsidR="00BD5C4D">
        <w:rPr>
          <w:rFonts w:ascii="Times New Roman" w:hAnsi="Times New Roman"/>
          <w:sz w:val="24"/>
          <w:szCs w:val="24"/>
        </w:rPr>
        <w:t xml:space="preserve">Районной </w:t>
      </w:r>
      <w:r w:rsidRPr="00CA4ABC">
        <w:rPr>
          <w:rFonts w:ascii="Times New Roman" w:hAnsi="Times New Roman"/>
          <w:sz w:val="24"/>
          <w:szCs w:val="24"/>
        </w:rPr>
        <w:t xml:space="preserve"> организацией – до сведения первичных профсоюзных организаций, членов профсоюза. </w:t>
      </w:r>
    </w:p>
    <w:p w:rsidR="00C23733" w:rsidRPr="00CA4ABC" w:rsidRDefault="00C23733" w:rsidP="00C23733">
      <w:pPr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ABC">
        <w:rPr>
          <w:rFonts w:ascii="Times New Roman" w:hAnsi="Times New Roman"/>
          <w:sz w:val="24"/>
          <w:szCs w:val="24"/>
        </w:rPr>
        <w:t xml:space="preserve"> Стороны совместно осуществляют анализ выполнения Соглашения, мер социальной поддержки, предусмотренных коллективными договорами учреждений. </w:t>
      </w:r>
    </w:p>
    <w:p w:rsidR="00C23733" w:rsidRPr="00CA4ABC" w:rsidRDefault="00C23733" w:rsidP="00C23733">
      <w:pPr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4ABC">
        <w:rPr>
          <w:rFonts w:ascii="Times New Roman" w:hAnsi="Times New Roman"/>
          <w:sz w:val="24"/>
          <w:szCs w:val="24"/>
        </w:rPr>
        <w:t xml:space="preserve">Информация сторон о выполнении настоящего Соглашения ежегодно рассматривается на заседании комиссии по регулированию социально-трудовых отношений и доводится до сведения подведомственных  учреждений, органов управления образованием, первичных организаций Профсоюза.  </w:t>
      </w:r>
    </w:p>
    <w:p w:rsidR="00BD5C4D" w:rsidRPr="00BD5C4D" w:rsidRDefault="00C23733" w:rsidP="00BD5C4D">
      <w:pPr>
        <w:pStyle w:val="a3"/>
        <w:widowControl w:val="0"/>
        <w:numPr>
          <w:ilvl w:val="1"/>
          <w:numId w:val="20"/>
        </w:numPr>
        <w:tabs>
          <w:tab w:val="left" w:pos="540"/>
        </w:tabs>
        <w:spacing w:after="0" w:line="240" w:lineRule="auto"/>
        <w:jc w:val="both"/>
        <w:rPr>
          <w:szCs w:val="24"/>
        </w:rPr>
      </w:pPr>
      <w:r w:rsidRPr="00BD5C4D">
        <w:rPr>
          <w:szCs w:val="24"/>
        </w:rPr>
        <w:t>Ход реализации, итоги выполнения Соглашения регулярно освещаются сторонами в средствах массовой информации, в газете «</w:t>
      </w:r>
      <w:r w:rsidR="00BD5C4D" w:rsidRPr="00BD5C4D">
        <w:rPr>
          <w:szCs w:val="24"/>
        </w:rPr>
        <w:t>Знамя</w:t>
      </w:r>
      <w:r w:rsidRPr="00BD5C4D">
        <w:rPr>
          <w:szCs w:val="24"/>
        </w:rPr>
        <w:t>», в Интернете на сайт</w:t>
      </w:r>
      <w:r w:rsidR="00BD5C4D" w:rsidRPr="00BD5C4D">
        <w:rPr>
          <w:szCs w:val="24"/>
        </w:rPr>
        <w:t>е</w:t>
      </w:r>
      <w:r w:rsidRPr="00BD5C4D">
        <w:rPr>
          <w:szCs w:val="24"/>
        </w:rPr>
        <w:t xml:space="preserve"> сторон по адрес</w:t>
      </w:r>
      <w:r w:rsidR="00BD5C4D" w:rsidRPr="00BD5C4D">
        <w:rPr>
          <w:szCs w:val="24"/>
        </w:rPr>
        <w:t>у</w:t>
      </w:r>
      <w:r w:rsidRPr="00BD5C4D">
        <w:rPr>
          <w:szCs w:val="24"/>
        </w:rPr>
        <w:t xml:space="preserve">: </w:t>
      </w:r>
      <w:hyperlink r:id="rId9" w:history="1">
        <w:r w:rsidR="00BD5C4D" w:rsidRPr="00BD5C4D">
          <w:rPr>
            <w:rStyle w:val="a8"/>
            <w:szCs w:val="24"/>
          </w:rPr>
          <w:t>http://volodarsk-uo.ru</w:t>
        </w:r>
      </w:hyperlink>
    </w:p>
    <w:p w:rsidR="00C23733" w:rsidRDefault="00C23733" w:rsidP="00C2373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35"/>
        <w:gridCol w:w="3368"/>
        <w:gridCol w:w="3716"/>
      </w:tblGrid>
      <w:tr w:rsidR="00CD1AA8" w:rsidTr="00CD1AA8">
        <w:tc>
          <w:tcPr>
            <w:tcW w:w="3473" w:type="dxa"/>
          </w:tcPr>
          <w:p w:rsidR="00CD1AA8" w:rsidRDefault="00CD1AA8" w:rsidP="00CD1AA8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CD1AA8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администрации Володарского муниципального района Нижегородской области</w:t>
            </w:r>
          </w:p>
          <w:p w:rsidR="00CD1AA8" w:rsidRDefault="00CD1AA8" w:rsidP="00CD1AA8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Г.М.</w:t>
            </w:r>
            <w:r w:rsidR="00D33DE9">
              <w:rPr>
                <w:sz w:val="20"/>
                <w:szCs w:val="20"/>
              </w:rPr>
              <w:t xml:space="preserve"> </w:t>
            </w:r>
            <w:proofErr w:type="spellStart"/>
            <w:r w:rsidR="00D33DE9">
              <w:rPr>
                <w:sz w:val="20"/>
                <w:szCs w:val="20"/>
              </w:rPr>
              <w:t>Щанников</w:t>
            </w:r>
            <w:proofErr w:type="spellEnd"/>
          </w:p>
          <w:p w:rsidR="00D33DE9" w:rsidRPr="00CD1AA8" w:rsidRDefault="00D33DE9" w:rsidP="00CD1AA8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473" w:type="dxa"/>
          </w:tcPr>
          <w:p w:rsidR="00CD1AA8" w:rsidRPr="00CD1AA8" w:rsidRDefault="00CD1AA8" w:rsidP="00CD1AA8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AA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И. о. начальника Отдела образования управления образования, культуры, спорта и молодежной политики администрации Володарского муниципального района </w:t>
            </w:r>
          </w:p>
          <w:p w:rsidR="00CD1AA8" w:rsidRPr="00CD1AA8" w:rsidRDefault="00CD1AA8" w:rsidP="00CD1AA8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AA8">
              <w:rPr>
                <w:rFonts w:ascii="Times New Roman" w:hAnsi="Times New Roman"/>
                <w:sz w:val="20"/>
                <w:szCs w:val="20"/>
                <w:lang w:eastAsia="en-US"/>
              </w:rPr>
              <w:t>Нижегородской области</w:t>
            </w:r>
          </w:p>
          <w:p w:rsidR="00CD1AA8" w:rsidRDefault="00CD1AA8" w:rsidP="00CD1AA8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CD1AA8">
              <w:rPr>
                <w:sz w:val="20"/>
                <w:szCs w:val="20"/>
              </w:rPr>
              <w:t>О.В. Павлова</w:t>
            </w:r>
          </w:p>
          <w:p w:rsidR="00CD1AA8" w:rsidRDefault="00CD1AA8" w:rsidP="00CD1AA8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3473" w:type="dxa"/>
          </w:tcPr>
          <w:p w:rsidR="00CD1AA8" w:rsidRPr="00CD1AA8" w:rsidRDefault="00CD1AA8" w:rsidP="00CD1AA8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AA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 Володарской районной </w:t>
            </w:r>
            <w:proofErr w:type="gramStart"/>
            <w:r w:rsidRPr="00CD1AA8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организации Нижегородской областной организации Профессионального союза работников народного образования</w:t>
            </w:r>
            <w:proofErr w:type="gramEnd"/>
            <w:r w:rsidRPr="00CD1AA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науки Российской Федерации</w:t>
            </w:r>
          </w:p>
          <w:p w:rsidR="00CD1AA8" w:rsidRPr="00CD1AA8" w:rsidRDefault="00CD1AA8" w:rsidP="00CD1AA8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1AA8">
              <w:rPr>
                <w:rFonts w:ascii="Times New Roman" w:hAnsi="Times New Roman"/>
                <w:sz w:val="20"/>
                <w:szCs w:val="20"/>
                <w:lang w:eastAsia="en-US"/>
              </w:rPr>
              <w:t>Л.В.</w:t>
            </w:r>
            <w:r w:rsidR="00D33D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1AA8">
              <w:rPr>
                <w:rFonts w:ascii="Times New Roman" w:hAnsi="Times New Roman"/>
                <w:sz w:val="20"/>
                <w:szCs w:val="20"/>
                <w:lang w:eastAsia="en-US"/>
              </w:rPr>
              <w:t>Жиганова</w:t>
            </w:r>
            <w:proofErr w:type="spellEnd"/>
          </w:p>
          <w:p w:rsidR="00CD1AA8" w:rsidRDefault="00CD1AA8" w:rsidP="00CD1AA8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D1AA8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C23733" w:rsidRDefault="00C23733" w:rsidP="00C2373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sz w:val="28"/>
          <w:szCs w:val="28"/>
        </w:rPr>
      </w:pPr>
    </w:p>
    <w:tbl>
      <w:tblPr>
        <w:tblW w:w="10845" w:type="dxa"/>
        <w:tblLayout w:type="fixed"/>
        <w:tblLook w:val="04A0" w:firstRow="1" w:lastRow="0" w:firstColumn="1" w:lastColumn="0" w:noHBand="0" w:noVBand="1"/>
      </w:tblPr>
      <w:tblGrid>
        <w:gridCol w:w="5353"/>
        <w:gridCol w:w="5492"/>
      </w:tblGrid>
      <w:tr w:rsidR="00C23733" w:rsidRPr="00065EFB" w:rsidTr="00353DD3">
        <w:tc>
          <w:tcPr>
            <w:tcW w:w="5353" w:type="dxa"/>
            <w:shd w:val="clear" w:color="auto" w:fill="auto"/>
          </w:tcPr>
          <w:p w:rsidR="00C23733" w:rsidRPr="00065EFB" w:rsidRDefault="00C23733" w:rsidP="00353DD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</w:tcPr>
          <w:p w:rsidR="00C23733" w:rsidRPr="00065EFB" w:rsidRDefault="00C23733" w:rsidP="00353DD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23733" w:rsidRPr="000F0E17" w:rsidRDefault="00C23733" w:rsidP="00C2373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sz w:val="28"/>
          <w:szCs w:val="28"/>
        </w:rPr>
      </w:pPr>
    </w:p>
    <w:p w:rsidR="00E04FBD" w:rsidRDefault="00E04FBD"/>
    <w:sectPr w:rsidR="00E04FBD" w:rsidSect="00C23733">
      <w:footerReference w:type="default" r:id="rId10"/>
      <w:pgSz w:w="11905" w:h="16837"/>
      <w:pgMar w:top="624" w:right="851" w:bottom="567" w:left="85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F5" w:rsidRDefault="00623DF5">
      <w:pPr>
        <w:spacing w:after="0" w:line="240" w:lineRule="auto"/>
      </w:pPr>
      <w:r>
        <w:separator/>
      </w:r>
    </w:p>
  </w:endnote>
  <w:endnote w:type="continuationSeparator" w:id="0">
    <w:p w:rsidR="00623DF5" w:rsidRDefault="0062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75" w:rsidRDefault="001B377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30D74">
      <w:rPr>
        <w:noProof/>
      </w:rPr>
      <w:t>13</w:t>
    </w:r>
    <w:r>
      <w:fldChar w:fldCharType="end"/>
    </w:r>
  </w:p>
  <w:p w:rsidR="00BB2775" w:rsidRDefault="00623D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F5" w:rsidRDefault="00623DF5">
      <w:pPr>
        <w:spacing w:after="0" w:line="240" w:lineRule="auto"/>
      </w:pPr>
      <w:r>
        <w:separator/>
      </w:r>
    </w:p>
  </w:footnote>
  <w:footnote w:type="continuationSeparator" w:id="0">
    <w:p w:rsidR="00623DF5" w:rsidRDefault="0062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4D9"/>
    <w:multiLevelType w:val="multilevel"/>
    <w:tmpl w:val="135E553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D26111"/>
    <w:multiLevelType w:val="multilevel"/>
    <w:tmpl w:val="43D4A8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880FFC"/>
    <w:multiLevelType w:val="multilevel"/>
    <w:tmpl w:val="BAB08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E2513C"/>
    <w:multiLevelType w:val="multilevel"/>
    <w:tmpl w:val="60B811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CA5398"/>
    <w:multiLevelType w:val="multilevel"/>
    <w:tmpl w:val="8B70AD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93A0EC5"/>
    <w:multiLevelType w:val="multilevel"/>
    <w:tmpl w:val="984C3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A023C6"/>
    <w:multiLevelType w:val="multilevel"/>
    <w:tmpl w:val="4D2ABE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D85E90"/>
    <w:multiLevelType w:val="multilevel"/>
    <w:tmpl w:val="E0909D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60E28F7"/>
    <w:multiLevelType w:val="multilevel"/>
    <w:tmpl w:val="96D6180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962193"/>
    <w:multiLevelType w:val="multilevel"/>
    <w:tmpl w:val="8C38B7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99F7431"/>
    <w:multiLevelType w:val="multilevel"/>
    <w:tmpl w:val="BC824A0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421541"/>
    <w:multiLevelType w:val="multilevel"/>
    <w:tmpl w:val="2D4049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4AF6353"/>
    <w:multiLevelType w:val="multilevel"/>
    <w:tmpl w:val="5336905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F8295A"/>
    <w:multiLevelType w:val="hybridMultilevel"/>
    <w:tmpl w:val="4A82B198"/>
    <w:lvl w:ilvl="0" w:tplc="2D40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6486B"/>
    <w:multiLevelType w:val="multilevel"/>
    <w:tmpl w:val="0BBEBD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D53B3B"/>
    <w:multiLevelType w:val="multilevel"/>
    <w:tmpl w:val="0B6468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89556E"/>
    <w:multiLevelType w:val="multilevel"/>
    <w:tmpl w:val="4CE428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F3662E"/>
    <w:multiLevelType w:val="multilevel"/>
    <w:tmpl w:val="71FC5F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50E6881"/>
    <w:multiLevelType w:val="multilevel"/>
    <w:tmpl w:val="DDF82D6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8E0FDB"/>
    <w:multiLevelType w:val="multilevel"/>
    <w:tmpl w:val="EFEE476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4429BB"/>
    <w:multiLevelType w:val="multilevel"/>
    <w:tmpl w:val="CBE80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877ABB"/>
    <w:multiLevelType w:val="multilevel"/>
    <w:tmpl w:val="4E1C1AA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5821101"/>
    <w:multiLevelType w:val="multilevel"/>
    <w:tmpl w:val="05ACD7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CD5781"/>
    <w:multiLevelType w:val="multilevel"/>
    <w:tmpl w:val="6BB0AFF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3A406B"/>
    <w:multiLevelType w:val="multilevel"/>
    <w:tmpl w:val="12DAB4D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9D453A2"/>
    <w:multiLevelType w:val="hybridMultilevel"/>
    <w:tmpl w:val="143E028A"/>
    <w:lvl w:ilvl="0" w:tplc="3CDE9E92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E98435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905BA"/>
    <w:multiLevelType w:val="multilevel"/>
    <w:tmpl w:val="AB568F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583EE0"/>
    <w:multiLevelType w:val="multilevel"/>
    <w:tmpl w:val="B41C26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6C48678C"/>
    <w:multiLevelType w:val="multilevel"/>
    <w:tmpl w:val="7BCE06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FB03E6"/>
    <w:multiLevelType w:val="multilevel"/>
    <w:tmpl w:val="878214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040A77"/>
    <w:multiLevelType w:val="multilevel"/>
    <w:tmpl w:val="1D7EF2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9130E4"/>
    <w:multiLevelType w:val="hybridMultilevel"/>
    <w:tmpl w:val="71183E24"/>
    <w:lvl w:ilvl="0" w:tplc="2D40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31"/>
  </w:num>
  <w:num w:numId="5">
    <w:abstractNumId w:val="13"/>
  </w:num>
  <w:num w:numId="6">
    <w:abstractNumId w:val="11"/>
  </w:num>
  <w:num w:numId="7">
    <w:abstractNumId w:val="15"/>
  </w:num>
  <w:num w:numId="8">
    <w:abstractNumId w:val="28"/>
  </w:num>
  <w:num w:numId="9">
    <w:abstractNumId w:val="22"/>
  </w:num>
  <w:num w:numId="10">
    <w:abstractNumId w:val="26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21"/>
  </w:num>
  <w:num w:numId="20">
    <w:abstractNumId w:val="24"/>
  </w:num>
  <w:num w:numId="21">
    <w:abstractNumId w:val="30"/>
  </w:num>
  <w:num w:numId="22">
    <w:abstractNumId w:val="12"/>
  </w:num>
  <w:num w:numId="23">
    <w:abstractNumId w:val="19"/>
  </w:num>
  <w:num w:numId="24">
    <w:abstractNumId w:val="27"/>
  </w:num>
  <w:num w:numId="25">
    <w:abstractNumId w:val="23"/>
  </w:num>
  <w:num w:numId="26">
    <w:abstractNumId w:val="29"/>
  </w:num>
  <w:num w:numId="27">
    <w:abstractNumId w:val="7"/>
  </w:num>
  <w:num w:numId="28">
    <w:abstractNumId w:val="1"/>
  </w:num>
  <w:num w:numId="29">
    <w:abstractNumId w:val="2"/>
  </w:num>
  <w:num w:numId="30">
    <w:abstractNumId w:val="5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35"/>
    <w:rsid w:val="000E3386"/>
    <w:rsid w:val="001B3773"/>
    <w:rsid w:val="0022565F"/>
    <w:rsid w:val="002E4EFD"/>
    <w:rsid w:val="00302F13"/>
    <w:rsid w:val="00415A95"/>
    <w:rsid w:val="0059637D"/>
    <w:rsid w:val="00623DF5"/>
    <w:rsid w:val="006B23F4"/>
    <w:rsid w:val="006B4535"/>
    <w:rsid w:val="007D75EB"/>
    <w:rsid w:val="00894C5D"/>
    <w:rsid w:val="008D0184"/>
    <w:rsid w:val="00965E1E"/>
    <w:rsid w:val="009702C6"/>
    <w:rsid w:val="00980E8F"/>
    <w:rsid w:val="00A84E77"/>
    <w:rsid w:val="00AD3CE8"/>
    <w:rsid w:val="00B30D74"/>
    <w:rsid w:val="00BD5C4D"/>
    <w:rsid w:val="00C23733"/>
    <w:rsid w:val="00C254C7"/>
    <w:rsid w:val="00C6146B"/>
    <w:rsid w:val="00CD1AA8"/>
    <w:rsid w:val="00CD77C0"/>
    <w:rsid w:val="00CF0749"/>
    <w:rsid w:val="00D33DE9"/>
    <w:rsid w:val="00D64E12"/>
    <w:rsid w:val="00E04FBD"/>
    <w:rsid w:val="00F309CC"/>
    <w:rsid w:val="00F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3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23733"/>
    <w:pPr>
      <w:spacing w:after="200" w:line="276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5">
    <w:name w:val="Стиль5"/>
    <w:basedOn w:val="a"/>
    <w:rsid w:val="00C2373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4">
    <w:name w:val="footer"/>
    <w:basedOn w:val="a"/>
    <w:link w:val="a5"/>
    <w:uiPriority w:val="99"/>
    <w:unhideWhenUsed/>
    <w:rsid w:val="00C237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23733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C23733"/>
    <w:pPr>
      <w:spacing w:after="120" w:line="240" w:lineRule="auto"/>
      <w:ind w:firstLine="1134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237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15A9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D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3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23733"/>
    <w:pPr>
      <w:spacing w:after="200" w:line="276" w:lineRule="auto"/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5">
    <w:name w:val="Стиль5"/>
    <w:basedOn w:val="a"/>
    <w:rsid w:val="00C2373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4">
    <w:name w:val="footer"/>
    <w:basedOn w:val="a"/>
    <w:link w:val="a5"/>
    <w:uiPriority w:val="99"/>
    <w:unhideWhenUsed/>
    <w:rsid w:val="00C237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23733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C23733"/>
    <w:pPr>
      <w:spacing w:after="120" w:line="240" w:lineRule="auto"/>
      <w:ind w:firstLine="1134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237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15A9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D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arsk-u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olodarsk-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2017-01-17T06:11:00Z</dcterms:created>
  <dcterms:modified xsi:type="dcterms:W3CDTF">2017-01-17T08:36:00Z</dcterms:modified>
</cp:coreProperties>
</file>